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2E0E63"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213DCB" w:rsidRPr="00B7056F" w:rsidRDefault="00213DCB"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2E0E63"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place">
        <w:smartTag w:uri="urn:schemas-microsoft-com:office:smarttags" w:element="City">
          <w:r w:rsidRPr="00091157">
            <w:rPr>
              <w:b/>
              <w:sz w:val="26"/>
            </w:rPr>
            <w:t>HYDERABAD</w:t>
          </w:r>
        </w:smartTag>
      </w:smartTag>
    </w:p>
    <w:p w:rsidR="00A362FD" w:rsidRPr="00091157" w:rsidRDefault="002E0E63" w:rsidP="00A362FD">
      <w:pPr>
        <w:pStyle w:val="xl52"/>
        <w:spacing w:before="0" w:beforeAutospacing="0" w:after="0" w:afterAutospacing="0"/>
        <w:textAlignment w:val="auto"/>
        <w:rPr>
          <w:rFonts w:ascii="Times New Roman" w:hAnsi="Times New Roman" w:cs="Times New Roman"/>
          <w:bCs w:val="0"/>
          <w:szCs w:val="20"/>
        </w:rPr>
      </w:pPr>
      <w:r w:rsidRPr="002E0E63">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213DCB" w:rsidRPr="00072407" w:rsidRDefault="00213DCB" w:rsidP="00E1481F">
                    <w:pPr>
                      <w:pStyle w:val="Heading2"/>
                      <w:jc w:val="center"/>
                      <w:rPr>
                        <w:rFonts w:ascii="Bookman Old Style" w:hAnsi="Bookman Old Style"/>
                        <w:b/>
                        <w:sz w:val="16"/>
                        <w:szCs w:val="16"/>
                      </w:rPr>
                    </w:pPr>
                  </w:p>
                  <w:p w:rsidR="00213DCB" w:rsidRPr="00A44683" w:rsidRDefault="00213DCB" w:rsidP="00E1481F">
                    <w:pPr>
                      <w:pStyle w:val="Heading2"/>
                      <w:jc w:val="center"/>
                      <w:rPr>
                        <w:rFonts w:ascii="Arial" w:hAnsi="Arial" w:cs="Arial"/>
                        <w:b/>
                        <w:bCs/>
                        <w:sz w:val="18"/>
                        <w:szCs w:val="18"/>
                        <w:u w:val="single"/>
                      </w:rPr>
                    </w:pPr>
                    <w:r w:rsidRPr="00A44683">
                      <w:rPr>
                        <w:rFonts w:ascii="Arial" w:hAnsi="Arial" w:cs="Arial"/>
                        <w:b/>
                        <w:bCs/>
                        <w:sz w:val="18"/>
                        <w:szCs w:val="18"/>
                        <w:u w:val="single"/>
                      </w:rPr>
                      <w:t>DISTRIBUTION COMPANY OF TELANGANA  LTD</w:t>
                    </w:r>
                  </w:p>
                  <w:p w:rsidR="00213DCB" w:rsidRPr="00072407" w:rsidRDefault="00213DCB"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213DCB" w:rsidRPr="005D781A" w:rsidRDefault="00213DCB"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213DCB" w:rsidRPr="005D781A" w:rsidRDefault="00213DCB"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r w:rsidRPr="00091157">
        <w:rPr>
          <w:b/>
          <w:sz w:val="28"/>
          <w:szCs w:val="28"/>
        </w:rPr>
        <w:t>BID No.</w:t>
      </w:r>
      <w:r w:rsidR="00F45BB2">
        <w:rPr>
          <w:b/>
          <w:sz w:val="28"/>
          <w:szCs w:val="28"/>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w:t>
      </w:r>
      <w:r w:rsidR="00F67207">
        <w:rPr>
          <w:b/>
          <w:color w:val="0070C0"/>
          <w:sz w:val="32"/>
          <w:szCs w:val="32"/>
        </w:rPr>
        <w:t>19/2024-25</w:t>
      </w:r>
      <w:r w:rsidR="001B76AC" w:rsidRPr="00091157">
        <w:rPr>
          <w:b/>
          <w:color w:val="0070C0"/>
          <w:sz w:val="32"/>
          <w:szCs w:val="32"/>
        </w:rPr>
        <w:t>.</w:t>
      </w:r>
    </w:p>
    <w:p w:rsidR="009C6EAE" w:rsidRPr="00091157" w:rsidRDefault="00602177" w:rsidP="003654E9">
      <w:pPr>
        <w:pStyle w:val="xl52"/>
        <w:jc w:val="both"/>
        <w:rPr>
          <w:rFonts w:ascii="Times New Roman" w:hAnsi="Times New Roman" w:cs="Times New Roman"/>
          <w:color w:val="FF0000"/>
          <w:sz w:val="26"/>
          <w:szCs w:val="26"/>
        </w:rPr>
      </w:pPr>
      <w:r w:rsidRPr="00091157">
        <w:rPr>
          <w:rFonts w:ascii="Times New Roman" w:hAnsi="Times New Roman" w:cs="Times New Roman"/>
          <w:bCs w:val="0"/>
          <w:sz w:val="26"/>
          <w:szCs w:val="26"/>
        </w:rPr>
        <w:t>NAME OF THE WORK</w:t>
      </w:r>
      <w:r w:rsidRPr="00091157">
        <w:rPr>
          <w:rFonts w:ascii="Times New Roman" w:hAnsi="Times New Roman" w:cs="Times New Roman"/>
          <w:bCs w:val="0"/>
          <w:sz w:val="28"/>
          <w:szCs w:val="28"/>
        </w:rPr>
        <w:t>:</w:t>
      </w:r>
      <w:r w:rsidR="00370A9D" w:rsidRPr="00370A9D">
        <w:rPr>
          <w:rFonts w:ascii="Times New Roman" w:hAnsi="Times New Roman" w:cs="Times New Roman"/>
        </w:rPr>
        <w:t xml:space="preserve"> </w:t>
      </w:r>
      <w:r w:rsidR="00F67207" w:rsidRPr="00F67207">
        <w:rPr>
          <w:rFonts w:ascii="Times New Roman" w:hAnsi="Times New Roman" w:cs="Times New Roman"/>
        </w:rPr>
        <w:t xml:space="preserve">ERECTION OF NEW 33/11KV OUTDOOR SUBSTATION WITH 2X8MVA PTRS AND ALSO  CONSTRUCTION OF CONTROL ROOM, AND OTHER CIVIL WORKS AT 8TH BATTALION IN KONDAPUR SECTION OF OPERATION KONDAPUR DIVISION IN CYBERCITY CIRCLE, </w:t>
      </w:r>
      <w:r w:rsidR="003A0358" w:rsidRPr="003A0358">
        <w:rPr>
          <w:rFonts w:ascii="Times New Roman" w:hAnsi="Times New Roman" w:cs="Times New Roman"/>
        </w:rPr>
        <w:t>IN MASTER PLAN SUB-DIVISION 1 OF WCGH DIVISION IN RANGAREDDY CIRCLE</w:t>
      </w:r>
      <w:r w:rsidR="003A0358">
        <w:rPr>
          <w:rFonts w:ascii="Times New Roman" w:hAnsi="Times New Roman" w:cs="Times New Roman"/>
        </w:rPr>
        <w:t xml:space="preserve"> OF MASTER PLAN ZONE</w:t>
      </w:r>
      <w:r w:rsidR="003A0358" w:rsidRPr="003A0358">
        <w:rPr>
          <w:rFonts w:ascii="Times New Roman" w:hAnsi="Times New Roman" w:cs="Times New Roman"/>
        </w:rPr>
        <w:t xml:space="preserve"> UNDER T&amp;D IMPROVEMENT WORKS.</w:t>
      </w:r>
    </w:p>
    <w:p w:rsidR="00A362FD" w:rsidRPr="00091157" w:rsidRDefault="00A362FD" w:rsidP="009C6EAE">
      <w:pPr>
        <w:spacing w:after="240"/>
        <w:ind w:left="3600" w:firstLine="720"/>
        <w:jc w:val="both"/>
        <w:rPr>
          <w:b/>
          <w:sz w:val="26"/>
          <w:szCs w:val="26"/>
        </w:rPr>
      </w:pPr>
      <w:r w:rsidRPr="00091157">
        <w:rPr>
          <w:b/>
          <w:sz w:val="26"/>
          <w:szCs w:val="26"/>
        </w:rPr>
        <w:t xml:space="preserve">PART-I </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C0162E" w:rsidP="00906CF8">
      <w:pPr>
        <w:rPr>
          <w:sz w:val="28"/>
        </w:rPr>
      </w:pPr>
      <w:r>
        <w:rPr>
          <w:b/>
          <w:bCs/>
          <w:sz w:val="28"/>
        </w:rPr>
        <w:t>Chief Engineer</w:t>
      </w:r>
      <w:r w:rsidR="00906CF8" w:rsidRPr="00091157">
        <w:rPr>
          <w:sz w:val="28"/>
        </w:rPr>
        <w:tab/>
      </w:r>
      <w:r w:rsidR="00906CF8" w:rsidRPr="00091157">
        <w:rPr>
          <w:sz w:val="28"/>
        </w:rPr>
        <w:tab/>
        <w:t xml:space="preserve">            Ph</w:t>
      </w:r>
      <w:r w:rsidR="00906CF8" w:rsidRPr="00091157">
        <w:rPr>
          <w:b/>
          <w:sz w:val="28"/>
        </w:rPr>
        <w:t>one/Fax :  040-23431044</w:t>
      </w:r>
      <w:r w:rsidR="00906CF8" w:rsidRPr="00091157">
        <w:rPr>
          <w:b/>
          <w:sz w:val="28"/>
        </w:rPr>
        <w:tab/>
      </w:r>
    </w:p>
    <w:p w:rsidR="00906CF8" w:rsidRPr="00091157" w:rsidRDefault="00906CF8" w:rsidP="00906CF8">
      <w:pPr>
        <w:rPr>
          <w:sz w:val="28"/>
        </w:rPr>
      </w:pPr>
      <w:r w:rsidRPr="00091157">
        <w:rPr>
          <w:sz w:val="28"/>
        </w:rPr>
        <w:t xml:space="preserve">Master Plan, </w:t>
      </w:r>
      <w:r w:rsidR="00C0162E">
        <w:rPr>
          <w:sz w:val="28"/>
        </w:rPr>
        <w:t>TGSPDCL</w:t>
      </w:r>
      <w:r w:rsidRPr="00091157">
        <w:rPr>
          <w:sz w:val="28"/>
        </w:rPr>
        <w:t>,</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tbl>
      <w:tblPr>
        <w:tblpPr w:leftFromText="180" w:rightFromText="180" w:vertAnchor="text" w:horzAnchor="margin" w:tblpXSpec="center" w:tblpY="207"/>
        <w:tblW w:w="10881" w:type="dxa"/>
        <w:tblLook w:val="04A0"/>
      </w:tblPr>
      <w:tblGrid>
        <w:gridCol w:w="1809"/>
        <w:gridCol w:w="9072"/>
      </w:tblGrid>
      <w:tr w:rsidR="003F471E" w:rsidRPr="003F471E" w:rsidTr="00855CEB">
        <w:trPr>
          <w:trHeight w:val="1554"/>
        </w:trPr>
        <w:tc>
          <w:tcPr>
            <w:tcW w:w="1809" w:type="dxa"/>
          </w:tcPr>
          <w:p w:rsidR="003F471E" w:rsidRPr="003F471E" w:rsidRDefault="003F471E" w:rsidP="003F471E">
            <w:pPr>
              <w:widowControl/>
              <w:autoSpaceDE/>
              <w:autoSpaceDN/>
              <w:adjustRightInd/>
              <w:rPr>
                <w:rFonts w:ascii="Lucida Fax" w:hAnsi="Lucida Fax" w:cs="Calibri"/>
                <w:sz w:val="20"/>
                <w:szCs w:val="20"/>
              </w:rPr>
            </w:pPr>
            <w:r w:rsidRPr="003F471E">
              <w:rPr>
                <w:rFonts w:ascii="Lucida Fax" w:hAnsi="Lucida Fax" w:cs="Calibri"/>
                <w:noProof/>
                <w:sz w:val="20"/>
                <w:szCs w:val="20"/>
              </w:rPr>
              <w:lastRenderedPageBreak/>
              <w:drawing>
                <wp:inline distT="0" distB="0" distL="0" distR="0">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9"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rsidR="003F471E" w:rsidRPr="003F471E" w:rsidRDefault="003F471E" w:rsidP="003F471E">
            <w:pPr>
              <w:widowControl/>
              <w:autoSpaceDE/>
              <w:autoSpaceDN/>
              <w:adjustRightInd/>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rsidR="003F471E" w:rsidRPr="003F471E" w:rsidRDefault="003F471E" w:rsidP="003F471E">
            <w:pPr>
              <w:widowControl/>
              <w:autoSpaceDE/>
              <w:autoSpaceDN/>
              <w:adjustRightInd/>
              <w:jc w:val="center"/>
              <w:rPr>
                <w:rFonts w:ascii="Courier New" w:hAnsi="Courier New" w:cs="Courier New"/>
                <w:b/>
                <w:sz w:val="28"/>
                <w:szCs w:val="28"/>
              </w:rPr>
            </w:pPr>
          </w:p>
        </w:tc>
      </w:tr>
    </w:tbl>
    <w:p w:rsidR="001B76AC" w:rsidRPr="00091157" w:rsidRDefault="001B76AC"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2F66DF" w:rsidRPr="003A0358"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Bids are invited through e-</w:t>
      </w:r>
      <w:r w:rsidR="00E2744A" w:rsidRPr="00091157">
        <w:rPr>
          <w:rFonts w:ascii="Times New Roman" w:hAnsi="Times New Roman" w:cs="Times New Roman"/>
        </w:rPr>
        <w:t>Tendering</w:t>
      </w:r>
      <w:r w:rsidRPr="00091157">
        <w:rPr>
          <w:rFonts w:ascii="Times New Roman" w:hAnsi="Times New Roman" w:cs="Times New Roman"/>
        </w:rPr>
        <w:t xml:space="preserve"> from eligible </w:t>
      </w:r>
      <w:r w:rsidR="00D77124" w:rsidRPr="00091157">
        <w:rPr>
          <w:rFonts w:ascii="Times New Roman" w:hAnsi="Times New Roman" w:cs="Times New Roman"/>
        </w:rPr>
        <w:t>Bidders</w:t>
      </w:r>
      <w:r w:rsidRPr="00091157">
        <w:rPr>
          <w:rFonts w:ascii="Times New Roman" w:hAnsi="Times New Roman" w:cs="Times New Roman"/>
        </w:rPr>
        <w:t xml:space="preserve"> for</w:t>
      </w:r>
      <w:r w:rsidR="00D50B8A">
        <w:rPr>
          <w:rFonts w:ascii="Times New Roman" w:hAnsi="Times New Roman" w:cs="Times New Roman"/>
        </w:rPr>
        <w:t xml:space="preserve"> </w:t>
      </w:r>
      <w:r w:rsidR="00787402" w:rsidRPr="00091157">
        <w:rPr>
          <w:rFonts w:ascii="Times New Roman" w:hAnsi="Times New Roman" w:cs="Times New Roman"/>
          <w:b w:val="0"/>
        </w:rPr>
        <w:t xml:space="preserve">the </w:t>
      </w:r>
      <w:r w:rsidR="00D5417D" w:rsidRPr="00091157">
        <w:rPr>
          <w:rFonts w:ascii="Times New Roman" w:hAnsi="Times New Roman" w:cs="Times New Roman"/>
          <w:b w:val="0"/>
          <w:spacing w:val="-3"/>
        </w:rPr>
        <w:t>work of</w:t>
      </w:r>
      <w:r w:rsidR="00D50B8A">
        <w:rPr>
          <w:rFonts w:ascii="Times New Roman" w:hAnsi="Times New Roman" w:cs="Times New Roman"/>
          <w:b w:val="0"/>
          <w:spacing w:val="-3"/>
        </w:rPr>
        <w:t xml:space="preserve"> </w:t>
      </w:r>
      <w:r w:rsidR="00F03A14">
        <w:rPr>
          <w:rFonts w:ascii="Book Antiqua" w:eastAsia="Calibri" w:hAnsi="Book Antiqua"/>
        </w:rPr>
        <w:t>ERECTION OF NEW 33/11KV OUTDOOR SUBSTATION WITH 2X8MVA PTRS AND ALSO  CONSTRUCTION OF CONTROL ROOM, AND OTHER CIVIL WORKS AT 8TH BATTALION IN KONDAPUR SECTION OF OPERATION KONDAPUR DIVISION IN CYBERCITY CIRCLE, IN MASTER PLAN SUB-DIVISION 1 OF WCGH DIVISI</w:t>
      </w:r>
      <w:r w:rsidR="003A0358">
        <w:rPr>
          <w:rFonts w:ascii="Book Antiqua" w:eastAsia="Calibri" w:hAnsi="Book Antiqua"/>
        </w:rPr>
        <w:t xml:space="preserve"> 1 of WCGH Division in Rangareddy circle under T&amp;D improvement works.</w:t>
      </w:r>
    </w:p>
    <w:p w:rsidR="00A362FD" w:rsidRPr="00091157" w:rsidRDefault="004E50F3" w:rsidP="00374490">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01.10</w:t>
      </w:r>
      <w:r w:rsidR="00101F68">
        <w:rPr>
          <w:rFonts w:ascii="Times New Roman" w:eastAsia="Calibri" w:hAnsi="Times New Roman" w:cs="Times New Roman"/>
          <w:color w:val="FF0000"/>
        </w:rPr>
        <w:t>.2024</w:t>
      </w:r>
      <w:r w:rsidR="00F53560">
        <w:rPr>
          <w:rFonts w:ascii="Times New Roman" w:eastAsia="Calibri" w:hAnsi="Times New Roman" w:cs="Times New Roman"/>
          <w:color w:val="FF0000"/>
        </w:rPr>
        <w:t xml:space="preserve"> </w:t>
      </w:r>
      <w:r w:rsidR="002C1BBC" w:rsidRPr="00091157">
        <w:rPr>
          <w:rFonts w:ascii="Times New Roman" w:eastAsia="Calibri" w:hAnsi="Times New Roman" w:cs="Times New Roman"/>
        </w:rPr>
        <w:t>from</w:t>
      </w:r>
      <w:r w:rsidR="007A0FDD" w:rsidRPr="00091157">
        <w:rPr>
          <w:rFonts w:ascii="Times New Roman" w:eastAsia="Calibri" w:hAnsi="Times New Roman" w:cs="Times New Roman"/>
          <w:color w:val="FF0000"/>
        </w:rPr>
        <w:t xml:space="preserve"> 1</w:t>
      </w:r>
      <w:r w:rsidR="009C6EAE" w:rsidRPr="00091157">
        <w:rPr>
          <w:rFonts w:ascii="Times New Roman" w:eastAsia="Calibri" w:hAnsi="Times New Roman" w:cs="Times New Roman"/>
          <w:color w:val="FF0000"/>
        </w:rPr>
        <w:t>5</w:t>
      </w:r>
      <w:r w:rsidR="007A0FDD" w:rsidRPr="00091157">
        <w:rPr>
          <w:rFonts w:ascii="Times New Roman" w:eastAsia="Calibri" w:hAnsi="Times New Roman" w:cs="Times New Roman"/>
          <w:color w:val="FF0000"/>
        </w:rPr>
        <w:t xml:space="preserve">.00Hrs </w:t>
      </w:r>
      <w:r w:rsidR="00430B44" w:rsidRPr="00091157">
        <w:rPr>
          <w:rFonts w:ascii="Times New Roman" w:eastAsia="Calibri" w:hAnsi="Times New Roman" w:cs="Times New Roman"/>
        </w:rPr>
        <w:t>and</w:t>
      </w:r>
      <w:r w:rsidRPr="00091157">
        <w:rPr>
          <w:rFonts w:ascii="Times New Roman" w:eastAsia="Calibri" w:hAnsi="Times New Roman" w:cs="Times New Roman"/>
        </w:rPr>
        <w:t xml:space="preserve"> the last date for </w:t>
      </w:r>
      <w:r w:rsidR="005D781A" w:rsidRPr="00091157">
        <w:rPr>
          <w:rFonts w:ascii="Times New Roman" w:eastAsia="Calibri" w:hAnsi="Times New Roman" w:cs="Times New Roman"/>
        </w:rPr>
        <w:t>uploading</w:t>
      </w:r>
      <w:r w:rsidRPr="00091157">
        <w:rPr>
          <w:rFonts w:ascii="Times New Roman" w:eastAsia="Calibri" w:hAnsi="Times New Roman" w:cs="Times New Roman"/>
        </w:rPr>
        <w:t xml:space="preserve"> of Bid is</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15.10</w:t>
      </w:r>
      <w:r w:rsidR="00101F68">
        <w:rPr>
          <w:rFonts w:ascii="Times New Roman" w:eastAsia="Calibri" w:hAnsi="Times New Roman" w:cs="Times New Roman"/>
          <w:color w:val="FF0000"/>
        </w:rPr>
        <w:t xml:space="preserve">.2024 </w:t>
      </w:r>
      <w:r w:rsidR="007214AF" w:rsidRPr="00091157">
        <w:rPr>
          <w:rFonts w:ascii="Times New Roman" w:eastAsia="Calibri" w:hAnsi="Times New Roman" w:cs="Times New Roman"/>
        </w:rPr>
        <w:t>by</w:t>
      </w:r>
      <w:r w:rsidRPr="00091157">
        <w:rPr>
          <w:rFonts w:ascii="Times New Roman" w:eastAsia="Calibri" w:hAnsi="Times New Roman" w:cs="Times New Roman"/>
          <w:color w:val="FF0000"/>
        </w:rPr>
        <w:t>1</w:t>
      </w:r>
      <w:r w:rsidR="009C6EAE" w:rsidRPr="00091157">
        <w:rPr>
          <w:rFonts w:ascii="Times New Roman" w:eastAsia="Calibri" w:hAnsi="Times New Roman" w:cs="Times New Roman"/>
          <w:color w:val="FF0000"/>
        </w:rPr>
        <w:t>5</w:t>
      </w:r>
      <w:r w:rsidRPr="00091157">
        <w:rPr>
          <w:rFonts w:ascii="Times New Roman" w:eastAsia="Calibri" w:hAnsi="Times New Roman" w:cs="Times New Roman"/>
          <w:color w:val="FF0000"/>
        </w:rPr>
        <w:t>.00Hrs</w:t>
      </w:r>
      <w:r w:rsidR="00A362FD" w:rsidRPr="00091157">
        <w:rPr>
          <w:rFonts w:ascii="Times New Roman" w:eastAsia="Calibri" w:hAnsi="Times New Roman" w:cs="Times New Roman"/>
          <w:color w:val="FF0000"/>
        </w:rPr>
        <w:t xml:space="preserve">.   </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C0162E">
        <w:t>TGSPDCL</w:t>
      </w:r>
      <w:hyperlink r:id="rId10" w:history="1">
        <w:r w:rsidR="00435B03" w:rsidRPr="005B739B">
          <w:rPr>
            <w:rStyle w:val="Hyperlink"/>
          </w:rPr>
          <w:t>https://tgsouthernpower.org</w:t>
        </w:r>
      </w:hyperlink>
      <w:r w:rsidR="00435B03">
        <w:t xml:space="preserve"> </w:t>
      </w:r>
      <w:r w:rsidR="00435B03" w:rsidRPr="00090EFB">
        <w:rPr>
          <w:b/>
          <w:bCs/>
        </w:rPr>
        <w:t xml:space="preserve"> &amp; </w:t>
      </w:r>
      <w:hyperlink r:id="rId11" w:history="1">
        <w:r w:rsidR="00435B03" w:rsidRPr="0021247E">
          <w:rPr>
            <w:rStyle w:val="Hyperlink"/>
            <w:b/>
            <w:sz w:val="22"/>
            <w:szCs w:val="22"/>
          </w:rPr>
          <w:t>https://tender.telangana.gov.in</w:t>
        </w:r>
      </w:hyperlink>
      <w:r w:rsidR="00435B03" w:rsidRPr="00090EFB">
        <w:rPr>
          <w:b/>
          <w:bCs/>
          <w:u w:val="single"/>
        </w:rPr>
        <w:t>.</w:t>
      </w:r>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00F45BB2">
        <w:t xml:space="preserve">        </w:t>
      </w:r>
      <w:r w:rsidR="00C0162E">
        <w:rPr>
          <w:b/>
          <w:bCs/>
        </w:rPr>
        <w:t>Chief Engineer</w:t>
      </w:r>
      <w:r w:rsidRPr="00091157">
        <w:rPr>
          <w:b/>
          <w:bCs/>
        </w:rPr>
        <w:t>/</w:t>
      </w:r>
      <w:r w:rsidR="00906CF8" w:rsidRPr="00091157">
        <w:rPr>
          <w:b/>
          <w:bCs/>
        </w:rPr>
        <w:t>Master Plan</w:t>
      </w:r>
    </w:p>
    <w:p w:rsidR="00A362FD" w:rsidRPr="00091157" w:rsidRDefault="00A362FD" w:rsidP="00A362FD">
      <w:r w:rsidRPr="00091157">
        <w:tab/>
      </w:r>
      <w:r w:rsidRPr="00091157">
        <w:tab/>
      </w:r>
      <w:r w:rsidRPr="00091157">
        <w:tab/>
      </w:r>
      <w:r w:rsidRPr="00091157">
        <w:tab/>
      </w:r>
      <w:r w:rsidRPr="00091157">
        <w:tab/>
      </w:r>
      <w:r w:rsidRPr="00091157">
        <w:tab/>
      </w:r>
      <w:r w:rsidRPr="00091157">
        <w:tab/>
      </w:r>
      <w:r w:rsidR="00C0162E">
        <w:rPr>
          <w:b/>
        </w:rPr>
        <w:t>TGSPDCL</w:t>
      </w:r>
      <w:r w:rsidRPr="00091157">
        <w:rPr>
          <w:b/>
        </w:rPr>
        <w:t>, Hyderabad</w:t>
      </w:r>
      <w:r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F938C7" w:rsidRPr="00091157" w:rsidRDefault="00F938C7" w:rsidP="00A362FD">
      <w:pPr>
        <w:pStyle w:val="BodyText"/>
        <w:ind w:left="2880"/>
      </w:pPr>
    </w:p>
    <w:p w:rsidR="004F1BA6" w:rsidRPr="00091157" w:rsidRDefault="004F1BA6" w:rsidP="00A362FD">
      <w:pPr>
        <w:pStyle w:val="BodyText"/>
        <w:ind w:left="2880"/>
      </w:pPr>
    </w:p>
    <w:p w:rsidR="00041E3E" w:rsidRPr="00091157" w:rsidRDefault="00041E3E" w:rsidP="00A362FD">
      <w:pPr>
        <w:pStyle w:val="BodyText"/>
        <w:ind w:left="2880"/>
      </w:pPr>
    </w:p>
    <w:p w:rsidR="00A71F22" w:rsidRPr="00091157" w:rsidRDefault="00A71F22" w:rsidP="00C67FA0">
      <w:pPr>
        <w:pStyle w:val="BodyText"/>
      </w:pPr>
    </w:p>
    <w:p w:rsidR="00CD42BF" w:rsidRPr="00091157" w:rsidRDefault="00CD42BF" w:rsidP="006F2B37">
      <w:pPr>
        <w:pStyle w:val="BodyText"/>
      </w:pPr>
    </w:p>
    <w:p w:rsidR="00E50C10" w:rsidRPr="00091157" w:rsidRDefault="00E50C10" w:rsidP="006F2B37">
      <w:pPr>
        <w:pStyle w:val="BodyText"/>
      </w:pPr>
    </w:p>
    <w:p w:rsidR="00E50C10" w:rsidRPr="00091157" w:rsidRDefault="00E50C10" w:rsidP="006F2B37">
      <w:pPr>
        <w:pStyle w:val="BodyText"/>
      </w:pPr>
    </w:p>
    <w:p w:rsidR="00E50C10" w:rsidRPr="00091157" w:rsidRDefault="00E50C10" w:rsidP="006F2B37">
      <w:pPr>
        <w:pStyle w:val="BodyText"/>
      </w:pPr>
    </w:p>
    <w:p w:rsidR="004643A2" w:rsidRPr="00091157" w:rsidRDefault="004643A2" w:rsidP="006F2B37">
      <w:pPr>
        <w:pStyle w:val="BodyText"/>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SECTION – 7</w:t>
      </w:r>
      <w:r w:rsidRPr="00091157">
        <w:rPr>
          <w:b/>
          <w:sz w:val="28"/>
        </w:rPr>
        <w:t xml:space="preserve"> :</w:t>
      </w:r>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r w:rsidR="00D96EA5" w:rsidRPr="00091157">
        <w:rPr>
          <w:b/>
          <w:sz w:val="28"/>
        </w:rPr>
        <w:t>8</w:t>
      </w:r>
      <w:r w:rsidR="00A362FD" w:rsidRPr="00091157">
        <w:rPr>
          <w:b/>
          <w:sz w:val="28"/>
        </w:rPr>
        <w:t xml:space="preserve"> :</w:t>
      </w:r>
      <w:r w:rsidR="001C0523" w:rsidRPr="00091157">
        <w:rPr>
          <w:b/>
          <w:sz w:val="28"/>
          <w:szCs w:val="28"/>
        </w:rPr>
        <w:t>SAFETY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SECTION – 9 :</w:t>
      </w:r>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10506E" w:rsidRPr="005B739B">
          <w:rPr>
            <w:rStyle w:val="Hyperlink"/>
          </w:rPr>
          <w:t>https://tgsouthernpower.org</w:t>
        </w:r>
      </w:hyperlink>
      <w:r w:rsidR="0010506E">
        <w:t xml:space="preserve"> </w:t>
      </w:r>
      <w:r w:rsidR="0010506E" w:rsidRPr="00090EFB">
        <w:rPr>
          <w:b/>
          <w:bCs/>
        </w:rPr>
        <w:t xml:space="preserve"> &amp; </w:t>
      </w:r>
      <w:hyperlink r:id="rId13" w:history="1">
        <w:r w:rsidR="0010506E" w:rsidRPr="0021247E">
          <w:rPr>
            <w:rStyle w:val="Hyperlink"/>
            <w:b/>
            <w:sz w:val="22"/>
            <w:szCs w:val="22"/>
          </w:rPr>
          <w:t>https://tender.telangana.gov.in</w:t>
        </w:r>
      </w:hyperlink>
      <w:r w:rsidR="0010506E" w:rsidRPr="00090EFB">
        <w:rPr>
          <w:b/>
          <w:bCs/>
          <w:u w:val="single"/>
        </w:rPr>
        <w:t>.</w:t>
      </w:r>
      <w:r w:rsidR="0010506E">
        <w:rPr>
          <w:b/>
          <w:bCs/>
          <w:u w:val="single"/>
        </w:rPr>
        <w:t xml:space="preserve"> </w:t>
      </w:r>
      <w:r w:rsidR="00A362FD" w:rsidRPr="00091157">
        <w:rPr>
          <w:b/>
        </w:rPr>
        <w:t xml:space="preserve">for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EC6D2E">
        <w:rPr>
          <w:b/>
          <w:sz w:val="28"/>
        </w:rPr>
        <w:t xml:space="preserve">                                                 </w:t>
      </w:r>
      <w:r w:rsidR="0010506E">
        <w:rPr>
          <w:b/>
          <w:sz w:val="28"/>
        </w:rPr>
        <w:t xml:space="preserve">    </w:t>
      </w:r>
      <w:r w:rsidR="00EC6D2E">
        <w:rPr>
          <w:b/>
          <w:sz w:val="28"/>
        </w:rPr>
        <w:t xml:space="preserve"> </w:t>
      </w:r>
      <w:r w:rsidR="00C0162E">
        <w:rPr>
          <w:b/>
          <w:bCs/>
          <w:sz w:val="28"/>
        </w:rPr>
        <w:t>Chief Engineer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EC6D2E">
        <w:rPr>
          <w:b/>
          <w:bCs/>
          <w:sz w:val="28"/>
        </w:rPr>
        <w:t xml:space="preserve">                               </w:t>
      </w:r>
      <w:r w:rsidRPr="00091157">
        <w:rPr>
          <w:sz w:val="28"/>
        </w:rPr>
        <w:t xml:space="preserve">Master Plan, </w:t>
      </w:r>
      <w:r w:rsidR="00C0162E">
        <w:rPr>
          <w:sz w:val="28"/>
        </w:rPr>
        <w:t>TGSPDCL</w:t>
      </w:r>
    </w:p>
    <w:p w:rsidR="00906CF8" w:rsidRPr="00091157" w:rsidRDefault="00557EE1" w:rsidP="00906CF8">
      <w:pPr>
        <w:ind w:left="3600"/>
        <w:jc w:val="both"/>
        <w:rPr>
          <w:sz w:val="28"/>
        </w:rPr>
      </w:pPr>
      <w:r w:rsidRPr="00091157">
        <w:rPr>
          <w:sz w:val="28"/>
        </w:rPr>
        <w:tab/>
      </w:r>
      <w:r w:rsidR="00EC6D2E">
        <w:rPr>
          <w:sz w:val="28"/>
        </w:rPr>
        <w:t xml:space="preserve">             </w:t>
      </w:r>
      <w:r w:rsidR="00906CF8" w:rsidRPr="00091157">
        <w:rPr>
          <w:sz w:val="28"/>
        </w:rPr>
        <w:t xml:space="preserve">Mint Compound, Gr. Hyderabad      </w:t>
      </w:r>
    </w:p>
    <w:p w:rsidR="004845EA" w:rsidRPr="00091157" w:rsidRDefault="004845EA" w:rsidP="00374490">
      <w:pPr>
        <w:jc w:val="both"/>
        <w:rPr>
          <w:sz w:val="28"/>
        </w:rPr>
      </w:pPr>
    </w:p>
    <w:p w:rsidR="00A362FD" w:rsidRPr="00091157" w:rsidRDefault="00A362FD" w:rsidP="0032319A">
      <w:pPr>
        <w:rPr>
          <w:sz w:val="22"/>
        </w:rPr>
      </w:pPr>
    </w:p>
    <w:p w:rsidR="00B777DD" w:rsidRPr="00091157" w:rsidRDefault="00B777DD" w:rsidP="002035AF">
      <w:pPr>
        <w:rPr>
          <w:b/>
          <w:sz w:val="40"/>
        </w:rPr>
      </w:pPr>
    </w:p>
    <w:p w:rsidR="00F938C7" w:rsidRPr="004B7B68" w:rsidRDefault="00A362FD" w:rsidP="004B7B68">
      <w:pPr>
        <w:jc w:val="center"/>
        <w:rPr>
          <w:b/>
          <w:sz w:val="40"/>
        </w:rPr>
      </w:pPr>
      <w:r w:rsidRPr="00091157">
        <w:rPr>
          <w:b/>
          <w:sz w:val="40"/>
        </w:rPr>
        <w:lastRenderedPageBreak/>
        <w:t>INVITATION FOR BIDS</w:t>
      </w:r>
    </w:p>
    <w:p w:rsidR="00A362FD" w:rsidRPr="00091157" w:rsidRDefault="00430B44" w:rsidP="00A362FD">
      <w:pPr>
        <w:jc w:val="center"/>
        <w:rPr>
          <w:b/>
        </w:rPr>
      </w:pPr>
      <w:r w:rsidRPr="00091157">
        <w:rPr>
          <w:b/>
        </w:rPr>
        <w:t>SOUTHERN</w:t>
      </w:r>
      <w:r w:rsidR="00A362FD" w:rsidRPr="00091157">
        <w:rPr>
          <w:b/>
        </w:rPr>
        <w:t xml:space="preserve"> POWER DISTRIBUTION COMPANY OF </w:t>
      </w:r>
      <w:r w:rsidRPr="00091157">
        <w:rPr>
          <w:b/>
        </w:rPr>
        <w:t>TELANGANA</w:t>
      </w:r>
      <w:r w:rsidR="00A362FD" w:rsidRPr="00091157">
        <w:rPr>
          <w:b/>
        </w:rPr>
        <w:t xml:space="preserve"> LIMITED</w:t>
      </w:r>
    </w:p>
    <w:p w:rsidR="00A362FD" w:rsidRPr="00091157" w:rsidRDefault="00A362FD" w:rsidP="00A362FD">
      <w:pPr>
        <w:jc w:val="center"/>
        <w:rPr>
          <w:b/>
        </w:rPr>
      </w:pPr>
      <w:r w:rsidRPr="00091157">
        <w:rPr>
          <w:b/>
        </w:rPr>
        <w:t>MINT COMPOUND</w:t>
      </w:r>
    </w:p>
    <w:p w:rsidR="00A362FD" w:rsidRPr="00091157" w:rsidRDefault="00A362FD" w:rsidP="00A362FD">
      <w:pPr>
        <w:jc w:val="center"/>
        <w:rPr>
          <w:b/>
        </w:rPr>
      </w:pPr>
      <w:smartTag w:uri="urn:schemas-microsoft-com:office:smarttags" w:element="place">
        <w:smartTag w:uri="urn:schemas-microsoft-com:office:smarttags" w:element="City">
          <w:r w:rsidRPr="00091157">
            <w:rPr>
              <w:b/>
            </w:rPr>
            <w:t>HYDERABAD</w:t>
          </w:r>
        </w:smartTag>
      </w:smartTag>
      <w:r w:rsidR="000E1961" w:rsidRPr="00091157">
        <w:rPr>
          <w:b/>
        </w:rPr>
        <w:t xml:space="preserve"> – 500 063</w:t>
      </w:r>
    </w:p>
    <w:p w:rsidR="00A362FD" w:rsidRPr="00091157" w:rsidRDefault="00A362FD" w:rsidP="00997671">
      <w:pPr>
        <w:jc w:val="center"/>
        <w:rPr>
          <w:b/>
        </w:rPr>
      </w:pPr>
      <w:r w:rsidRPr="00091157">
        <w:rPr>
          <w:b/>
        </w:rPr>
        <w:t>E-mail:-cgm</w:t>
      </w:r>
      <w:r w:rsidR="00430B44" w:rsidRPr="00091157">
        <w:rPr>
          <w:b/>
        </w:rPr>
        <w:t>mphyd</w:t>
      </w:r>
      <w:r w:rsidRPr="00091157">
        <w:rPr>
          <w:b/>
        </w:rPr>
        <w:t>@</w:t>
      </w:r>
      <w:r w:rsidR="00430B44" w:rsidRPr="00091157">
        <w:rPr>
          <w:b/>
        </w:rPr>
        <w:t>gmail</w:t>
      </w:r>
      <w:r w:rsidRPr="00091157">
        <w:rPr>
          <w:b/>
        </w:rPr>
        <w:t>.com</w:t>
      </w:r>
    </w:p>
    <w:p w:rsidR="00BC6882" w:rsidRDefault="00A362FD" w:rsidP="00BC6882">
      <w:pPr>
        <w:pStyle w:val="xl52"/>
        <w:jc w:val="both"/>
        <w:rPr>
          <w:rFonts w:ascii="Times New Roman" w:hAnsi="Times New Roman" w:cs="Times New Roman"/>
          <w:b w:val="0"/>
          <w:color w:val="FF0000"/>
          <w:spacing w:val="-3"/>
        </w:rPr>
      </w:pPr>
      <w:r w:rsidRPr="00091157">
        <w:rPr>
          <w:rFonts w:ascii="Times New Roman" w:hAnsi="Times New Roman" w:cs="Times New Roman"/>
          <w:b w:val="0"/>
        </w:rPr>
        <w:t xml:space="preserve">NOTICE for inviting the </w:t>
      </w:r>
      <w:r w:rsidR="008D06E7" w:rsidRPr="00091157">
        <w:rPr>
          <w:rFonts w:ascii="Times New Roman" w:hAnsi="Times New Roman" w:cs="Times New Roman"/>
          <w:b w:val="0"/>
        </w:rPr>
        <w:t>B</w:t>
      </w:r>
      <w:r w:rsidRPr="00091157">
        <w:rPr>
          <w:rFonts w:ascii="Times New Roman" w:hAnsi="Times New Roman" w:cs="Times New Roman"/>
          <w:b w:val="0"/>
        </w:rPr>
        <w:t xml:space="preserve">ids </w:t>
      </w:r>
      <w:r w:rsidR="00602177" w:rsidRPr="00091157">
        <w:rPr>
          <w:rFonts w:ascii="Times New Roman" w:hAnsi="Times New Roman" w:cs="Times New Roman"/>
          <w:b w:val="0"/>
        </w:rPr>
        <w:t xml:space="preserve">for </w:t>
      </w:r>
      <w:r w:rsidR="00BC6882" w:rsidRPr="00BC6882">
        <w:rPr>
          <w:rFonts w:ascii="Times New Roman" w:hAnsi="Times New Roman" w:cs="Times New Roman"/>
          <w:b w:val="0"/>
          <w:color w:val="FF0000"/>
          <w:spacing w:val="-3"/>
        </w:rPr>
        <w:t>ERECTION OF NEW 33/11KV OUTDOOR SUBSTATION WITH 2X8MVA PTRS AND ALSO  CONSTRUCTION OF CONTROL ROOM, AND OTHER CIVIL WORKS AT 8TH BATTALION IN KONDAPUR SECTION OF OPERATION KONDAPUR DIVISION IN CYBERCITY CIRCLE, IN MASTER PLAN SUB-DIVISION 1 OF WCGH DIVISI 1 OF WCGH DIVISION IN RANGAREDDY CIRCLE UNDER T&amp;D IMPROVEMENT WORKS.</w:t>
      </w:r>
    </w:p>
    <w:p w:rsidR="0054580D" w:rsidRPr="00091157" w:rsidRDefault="0054580D" w:rsidP="00BC6882">
      <w:pPr>
        <w:pStyle w:val="xl52"/>
        <w:jc w:val="both"/>
        <w:rPr>
          <w:b w:val="0"/>
          <w:color w:val="FF0000"/>
          <w:sz w:val="32"/>
          <w:szCs w:val="32"/>
        </w:rPr>
      </w:pPr>
      <w:r w:rsidRPr="00091157">
        <w:rPr>
          <w:szCs w:val="28"/>
        </w:rPr>
        <w:t>BID No.</w:t>
      </w:r>
      <w:r w:rsidR="001807E7">
        <w:rPr>
          <w:szCs w:val="28"/>
        </w:rPr>
        <w:t xml:space="preserve"> </w:t>
      </w:r>
      <w:r w:rsidR="00C0162E">
        <w:rPr>
          <w:sz w:val="28"/>
          <w:szCs w:val="32"/>
        </w:rPr>
        <w:t>Chief Engineer</w:t>
      </w:r>
      <w:r w:rsidRPr="00091157">
        <w:rPr>
          <w:sz w:val="28"/>
          <w:szCs w:val="32"/>
        </w:rPr>
        <w:t>/Master Plan /GH/</w:t>
      </w:r>
      <w:r w:rsidR="00C0162E">
        <w:rPr>
          <w:sz w:val="28"/>
          <w:szCs w:val="32"/>
        </w:rPr>
        <w:t>TGSPDCL</w:t>
      </w:r>
      <w:r w:rsidRPr="00091157">
        <w:rPr>
          <w:sz w:val="28"/>
          <w:szCs w:val="32"/>
        </w:rPr>
        <w:t xml:space="preserve">:  </w:t>
      </w:r>
      <w:r w:rsidR="00F67207">
        <w:rPr>
          <w:color w:val="0070C0"/>
          <w:sz w:val="28"/>
          <w:szCs w:val="32"/>
        </w:rPr>
        <w:t>19/2024-25</w:t>
      </w:r>
      <w:r w:rsidR="001B76AC" w:rsidRPr="00091157">
        <w:rPr>
          <w:color w:val="0070C0"/>
          <w:sz w:val="28"/>
          <w:szCs w:val="32"/>
        </w:rPr>
        <w:t>.</w:t>
      </w:r>
    </w:p>
    <w:p w:rsidR="002F66DF"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 xml:space="preserve">The </w:t>
      </w:r>
      <w:r w:rsidR="00430B44" w:rsidRPr="00091157">
        <w:rPr>
          <w:rFonts w:ascii="Times New Roman" w:hAnsi="Times New Roman" w:cs="Times New Roman"/>
        </w:rPr>
        <w:t>Southern</w:t>
      </w:r>
      <w:r w:rsidRPr="00091157">
        <w:rPr>
          <w:rFonts w:ascii="Times New Roman" w:hAnsi="Times New Roman" w:cs="Times New Roman"/>
        </w:rPr>
        <w:t xml:space="preserve"> Power Distribution Company of </w:t>
      </w:r>
      <w:r w:rsidR="00430B44" w:rsidRPr="00091157">
        <w:rPr>
          <w:rFonts w:ascii="Times New Roman" w:hAnsi="Times New Roman" w:cs="Times New Roman"/>
        </w:rPr>
        <w:t>Telangana</w:t>
      </w:r>
      <w:r w:rsidRPr="00091157">
        <w:rPr>
          <w:rFonts w:ascii="Times New Roman" w:hAnsi="Times New Roman" w:cs="Times New Roman"/>
        </w:rPr>
        <w:t xml:space="preserve"> Limited (</w:t>
      </w:r>
      <w:r w:rsidR="00C0162E">
        <w:rPr>
          <w:rFonts w:ascii="Times New Roman" w:hAnsi="Times New Roman" w:cs="Times New Roman"/>
        </w:rPr>
        <w:t>TGSPDCL</w:t>
      </w:r>
      <w:r w:rsidRPr="00091157">
        <w:rPr>
          <w:rFonts w:ascii="Times New Roman" w:hAnsi="Times New Roman" w:cs="Times New Roman"/>
        </w:rPr>
        <w:t xml:space="preserve">) is looking forward for </w:t>
      </w:r>
      <w:r w:rsidR="00BC6882" w:rsidRPr="00BC6882">
        <w:rPr>
          <w:rFonts w:ascii="Times New Roman" w:hAnsi="Times New Roman" w:cs="Times New Roman"/>
          <w:b w:val="0"/>
          <w:color w:val="FF0000"/>
          <w:spacing w:val="-3"/>
        </w:rPr>
        <w:t>ERECTION OF NEW 33/11KV OUTDOOR SUBSTATION WITH 2X8MVA PTRS AND ALSO  CONSTRUCTION OF CONTROL ROOM, AND OTHER CIVIL WORKS AT 8TH BATTALION IN KONDAPUR SECTION OF OPERATION KONDAPUR DIVISION IN CYBERCITY CIRCLE, IN MASTER PLAN SUB-DIVISION 1 OF WCGH DIVISI 1 of WCGH DIVISION IN RANGAREDDY CIRCLE UNDER T&amp;D IMPROVEMENT WORKS.</w:t>
      </w:r>
    </w:p>
    <w:p w:rsidR="00A362FD" w:rsidRPr="00091157" w:rsidRDefault="00A362FD" w:rsidP="0054580D">
      <w:pPr>
        <w:pStyle w:val="xl52"/>
        <w:spacing w:before="0" w:beforeAutospacing="0" w:after="0" w:afterAutospacing="0"/>
        <w:jc w:val="both"/>
        <w:textAlignment w:val="auto"/>
        <w:rPr>
          <w:rFonts w:ascii="Times New Roman" w:hAnsi="Times New Roman" w:cs="Times New Roman"/>
          <w:b w:val="0"/>
          <w:sz w:val="28"/>
          <w:szCs w:val="28"/>
        </w:rPr>
      </w:pPr>
      <w:r w:rsidRPr="00091157">
        <w:rPr>
          <w:rFonts w:ascii="Times New Roman" w:hAnsi="Times New Roman" w:cs="Times New Roman"/>
          <w:b w:val="0"/>
        </w:rPr>
        <w:t xml:space="preserve">In order to take up the above works, the </w:t>
      </w:r>
      <w:r w:rsidR="00C0162E">
        <w:rPr>
          <w:rFonts w:ascii="Times New Roman" w:hAnsi="Times New Roman" w:cs="Times New Roman"/>
          <w:b w:val="0"/>
        </w:rPr>
        <w:t>TGSPDCL</w:t>
      </w:r>
      <w:r w:rsidR="00D72080" w:rsidRPr="00091157">
        <w:rPr>
          <w:rFonts w:ascii="Times New Roman" w:hAnsi="Times New Roman" w:cs="Times New Roman"/>
          <w:b w:val="0"/>
        </w:rPr>
        <w:t xml:space="preserve"> </w:t>
      </w:r>
      <w:r w:rsidRPr="00091157">
        <w:rPr>
          <w:rFonts w:ascii="Times New Roman" w:hAnsi="Times New Roman" w:cs="Times New Roman"/>
          <w:b w:val="0"/>
        </w:rPr>
        <w:t xml:space="preserve">invites </w:t>
      </w:r>
      <w:r w:rsidR="00C65547" w:rsidRPr="00091157">
        <w:rPr>
          <w:rFonts w:ascii="Times New Roman" w:hAnsi="Times New Roman" w:cs="Times New Roman"/>
          <w:b w:val="0"/>
        </w:rPr>
        <w:t>Bids</w:t>
      </w:r>
      <w:r w:rsidRPr="00091157">
        <w:rPr>
          <w:rFonts w:ascii="Times New Roman" w:hAnsi="Times New Roman" w:cs="Times New Roman"/>
          <w:b w:val="0"/>
        </w:rPr>
        <w:t xml:space="preserve"> from the eligible bidders</w:t>
      </w:r>
      <w:r w:rsidRPr="00091157">
        <w:rPr>
          <w:rFonts w:ascii="Times New Roman" w:hAnsi="Times New Roman" w:cs="Times New Roman"/>
        </w:rPr>
        <w:t>.</w:t>
      </w:r>
    </w:p>
    <w:p w:rsidR="00560084" w:rsidRPr="00091157" w:rsidRDefault="00560084" w:rsidP="00560084">
      <w:pPr>
        <w:spacing w:line="360" w:lineRule="auto"/>
        <w:jc w:val="both"/>
        <w:rPr>
          <w:sz w:val="6"/>
        </w:rPr>
      </w:pPr>
    </w:p>
    <w:p w:rsidR="00560084" w:rsidRPr="00091157" w:rsidRDefault="00560084" w:rsidP="00560084">
      <w:pPr>
        <w:spacing w:line="360" w:lineRule="auto"/>
        <w:jc w:val="both"/>
      </w:pPr>
      <w:r w:rsidRPr="00091157">
        <w:t>The various span of the Bidding process will be as per the following schedule:</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6379"/>
        <w:gridCol w:w="1559"/>
        <w:gridCol w:w="1701"/>
      </w:tblGrid>
      <w:tr w:rsidR="00A362FD" w:rsidRPr="00091157" w:rsidTr="004B7B68">
        <w:tc>
          <w:tcPr>
            <w:tcW w:w="10490" w:type="dxa"/>
            <w:gridSpan w:val="4"/>
          </w:tcPr>
          <w:p w:rsidR="00A362FD" w:rsidRPr="00091157" w:rsidRDefault="0054580D" w:rsidP="00166879">
            <w:pPr>
              <w:rPr>
                <w:b/>
                <w:color w:val="FF0000"/>
                <w:szCs w:val="32"/>
              </w:rPr>
            </w:pPr>
            <w:r w:rsidRPr="00091157">
              <w:rPr>
                <w:b/>
                <w:szCs w:val="28"/>
              </w:rPr>
              <w:t>BID No.</w:t>
            </w:r>
            <w:r w:rsidR="00C0162E">
              <w:rPr>
                <w:b/>
                <w:szCs w:val="32"/>
              </w:rPr>
              <w:t>Chief Engineer</w:t>
            </w:r>
            <w:r w:rsidRPr="00091157">
              <w:rPr>
                <w:b/>
                <w:szCs w:val="32"/>
              </w:rPr>
              <w:t>/Master Plan /GH/</w:t>
            </w:r>
            <w:r w:rsidR="00C0162E">
              <w:rPr>
                <w:b/>
                <w:szCs w:val="32"/>
              </w:rPr>
              <w:t>TGSPDCL</w:t>
            </w:r>
            <w:r w:rsidRPr="00091157">
              <w:rPr>
                <w:b/>
                <w:szCs w:val="32"/>
              </w:rPr>
              <w:t xml:space="preserve">:  </w:t>
            </w:r>
            <w:r w:rsidR="00F67207">
              <w:rPr>
                <w:b/>
                <w:color w:val="0070C0"/>
                <w:szCs w:val="32"/>
              </w:rPr>
              <w:t>19/2024-25</w:t>
            </w:r>
            <w:r w:rsidR="001B76AC" w:rsidRPr="00091157">
              <w:rPr>
                <w:b/>
                <w:color w:val="0070C0"/>
                <w:szCs w:val="32"/>
              </w:rPr>
              <w:t>.</w:t>
            </w:r>
          </w:p>
        </w:tc>
      </w:tr>
      <w:tr w:rsidR="00A362FD" w:rsidRPr="00091157" w:rsidTr="004B7B68">
        <w:trPr>
          <w:trHeight w:val="246"/>
        </w:trPr>
        <w:tc>
          <w:tcPr>
            <w:tcW w:w="851" w:type="dxa"/>
          </w:tcPr>
          <w:p w:rsidR="00A362FD" w:rsidRPr="00091157" w:rsidRDefault="00A362FD" w:rsidP="002035AF">
            <w:pPr>
              <w:spacing w:line="360" w:lineRule="auto"/>
              <w:rPr>
                <w:b/>
              </w:rPr>
            </w:pPr>
            <w:r w:rsidRPr="00091157">
              <w:rPr>
                <w:b/>
              </w:rPr>
              <w:t>Sl.No.</w:t>
            </w:r>
          </w:p>
        </w:tc>
        <w:tc>
          <w:tcPr>
            <w:tcW w:w="6379" w:type="dxa"/>
          </w:tcPr>
          <w:p w:rsidR="00A362FD" w:rsidRPr="00091157" w:rsidRDefault="00A362FD" w:rsidP="0090741C">
            <w:pPr>
              <w:spacing w:line="360" w:lineRule="auto"/>
              <w:jc w:val="center"/>
              <w:rPr>
                <w:b/>
              </w:rPr>
            </w:pPr>
            <w:r w:rsidRPr="00091157">
              <w:rPr>
                <w:b/>
              </w:rPr>
              <w:t>Description of Item</w:t>
            </w:r>
          </w:p>
        </w:tc>
        <w:tc>
          <w:tcPr>
            <w:tcW w:w="1559" w:type="dxa"/>
          </w:tcPr>
          <w:p w:rsidR="00A362FD" w:rsidRPr="00091157" w:rsidRDefault="00A362FD" w:rsidP="0090741C">
            <w:pPr>
              <w:spacing w:line="360" w:lineRule="auto"/>
              <w:jc w:val="center"/>
              <w:rPr>
                <w:b/>
              </w:rPr>
            </w:pPr>
            <w:r w:rsidRPr="00091157">
              <w:rPr>
                <w:b/>
              </w:rPr>
              <w:t>Date</w:t>
            </w:r>
          </w:p>
        </w:tc>
        <w:tc>
          <w:tcPr>
            <w:tcW w:w="1701" w:type="dxa"/>
          </w:tcPr>
          <w:p w:rsidR="00A362FD" w:rsidRPr="00091157" w:rsidRDefault="00A362FD" w:rsidP="0090741C">
            <w:pPr>
              <w:spacing w:line="360" w:lineRule="auto"/>
              <w:jc w:val="center"/>
              <w:rPr>
                <w:b/>
              </w:rPr>
            </w:pPr>
            <w:r w:rsidRPr="00091157">
              <w:rPr>
                <w:b/>
              </w:rPr>
              <w:t>Time</w:t>
            </w:r>
          </w:p>
        </w:tc>
      </w:tr>
      <w:tr w:rsidR="00A362FD" w:rsidRPr="00091157" w:rsidTr="004B7B68">
        <w:tc>
          <w:tcPr>
            <w:tcW w:w="851" w:type="dxa"/>
          </w:tcPr>
          <w:p w:rsidR="00A362FD" w:rsidRPr="00091157" w:rsidRDefault="00A362FD" w:rsidP="0090741C">
            <w:pPr>
              <w:spacing w:line="360" w:lineRule="auto"/>
            </w:pPr>
          </w:p>
        </w:tc>
        <w:tc>
          <w:tcPr>
            <w:tcW w:w="6379" w:type="dxa"/>
          </w:tcPr>
          <w:p w:rsidR="00A362FD" w:rsidRPr="00091157" w:rsidRDefault="00BC6882" w:rsidP="00BC6882">
            <w:pPr>
              <w:pStyle w:val="xl52"/>
              <w:jc w:val="both"/>
              <w:rPr>
                <w:rFonts w:ascii="Times New Roman" w:hAnsi="Times New Roman" w:cs="Times New Roman"/>
                <w:b w:val="0"/>
                <w:color w:val="FF0000"/>
                <w:spacing w:val="-3"/>
                <w:sz w:val="22"/>
                <w:szCs w:val="22"/>
              </w:rPr>
            </w:pPr>
            <w:r w:rsidRPr="00BC6882">
              <w:rPr>
                <w:rFonts w:ascii="Times New Roman" w:hAnsi="Times New Roman" w:cs="Times New Roman"/>
                <w:b w:val="0"/>
                <w:color w:val="FF0000"/>
                <w:spacing w:val="-3"/>
              </w:rPr>
              <w:t>ERECTION OF NEW 33/11KV OUTDOOR SUBSTATION WITH 2X8MVA PTRS AND ALSO  CONSTRUCTION OF CONTROL ROOM, AND OTHER CIVIL WORKS AT 8TH BATTALION IN KONDAPUR SECTION OF OPERATION KONDAPUR DIVISION IN CYBERCITY CIRCLE, IN MASTER PLAN SUB-DIVISION 1 OF WCGH DIVISI 1 OF WCGH DIVISION IN RANGAREDDY CIRCLE UNDER T&amp;D IMPROVEMENT WORKS.</w:t>
            </w:r>
          </w:p>
        </w:tc>
        <w:tc>
          <w:tcPr>
            <w:tcW w:w="1559" w:type="dxa"/>
          </w:tcPr>
          <w:p w:rsidR="00A362FD" w:rsidRPr="00091157" w:rsidRDefault="00A362FD" w:rsidP="0090741C">
            <w:pPr>
              <w:spacing w:line="360" w:lineRule="auto"/>
            </w:pPr>
          </w:p>
        </w:tc>
        <w:tc>
          <w:tcPr>
            <w:tcW w:w="1701" w:type="dxa"/>
          </w:tcPr>
          <w:p w:rsidR="00A362FD" w:rsidRPr="00091157" w:rsidRDefault="00A362FD" w:rsidP="0090741C">
            <w:pPr>
              <w:spacing w:line="360" w:lineRule="auto"/>
            </w:pPr>
          </w:p>
        </w:tc>
      </w:tr>
      <w:tr w:rsidR="00376306" w:rsidRPr="00091157" w:rsidTr="004B7B68">
        <w:trPr>
          <w:trHeight w:val="467"/>
        </w:trPr>
        <w:tc>
          <w:tcPr>
            <w:tcW w:w="851" w:type="dxa"/>
          </w:tcPr>
          <w:p w:rsidR="00376306" w:rsidRPr="00091157" w:rsidRDefault="00376306" w:rsidP="0090741C">
            <w:pPr>
              <w:spacing w:line="360" w:lineRule="auto"/>
              <w:jc w:val="center"/>
            </w:pPr>
            <w:r w:rsidRPr="00091157">
              <w:t>1.</w:t>
            </w:r>
          </w:p>
        </w:tc>
        <w:tc>
          <w:tcPr>
            <w:tcW w:w="6379" w:type="dxa"/>
          </w:tcPr>
          <w:p w:rsidR="00376306" w:rsidRPr="00091157" w:rsidRDefault="00376306" w:rsidP="0090741C">
            <w:pPr>
              <w:spacing w:line="360" w:lineRule="auto"/>
            </w:pPr>
            <w:r w:rsidRPr="00091157">
              <w:t xml:space="preserve">Schedule start date &amp; time for downloading Bid document on e-procurement web site  </w:t>
            </w:r>
          </w:p>
        </w:tc>
        <w:tc>
          <w:tcPr>
            <w:tcW w:w="1559" w:type="dxa"/>
          </w:tcPr>
          <w:p w:rsidR="00376306" w:rsidRPr="00091157" w:rsidRDefault="00860AE8" w:rsidP="00374490">
            <w:pPr>
              <w:spacing w:line="360" w:lineRule="auto"/>
              <w:rPr>
                <w:b/>
                <w:color w:val="FF0000"/>
              </w:rPr>
            </w:pPr>
            <w:r>
              <w:rPr>
                <w:b/>
                <w:color w:val="FF0000"/>
              </w:rPr>
              <w:t>01.10</w:t>
            </w:r>
            <w:r w:rsidR="00101F68">
              <w:rPr>
                <w:b/>
                <w:color w:val="FF0000"/>
              </w:rPr>
              <w:t>.2024</w:t>
            </w:r>
          </w:p>
        </w:tc>
        <w:tc>
          <w:tcPr>
            <w:tcW w:w="1701"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4B7B68">
        <w:tc>
          <w:tcPr>
            <w:tcW w:w="851" w:type="dxa"/>
          </w:tcPr>
          <w:p w:rsidR="00376306" w:rsidRPr="00091157" w:rsidRDefault="00376306" w:rsidP="0090741C">
            <w:pPr>
              <w:spacing w:line="360" w:lineRule="auto"/>
              <w:jc w:val="center"/>
            </w:pPr>
            <w:r w:rsidRPr="00091157">
              <w:t>2.</w:t>
            </w:r>
          </w:p>
        </w:tc>
        <w:tc>
          <w:tcPr>
            <w:tcW w:w="6379" w:type="dxa"/>
          </w:tcPr>
          <w:p w:rsidR="00376306" w:rsidRPr="00091157" w:rsidRDefault="00376306" w:rsidP="0090741C">
            <w:pPr>
              <w:spacing w:line="360" w:lineRule="auto"/>
            </w:pPr>
            <w:r w:rsidRPr="00091157">
              <w:t xml:space="preserve">Schedule end date &amp; time for downloading Bid document on e-procurement web site  </w:t>
            </w:r>
          </w:p>
        </w:tc>
        <w:tc>
          <w:tcPr>
            <w:tcW w:w="1559" w:type="dxa"/>
          </w:tcPr>
          <w:p w:rsidR="00376306" w:rsidRPr="00091157" w:rsidRDefault="00860AE8" w:rsidP="00101F68">
            <w:pPr>
              <w:rPr>
                <w:b/>
                <w:color w:val="FF0000"/>
              </w:rPr>
            </w:pPr>
            <w:r>
              <w:rPr>
                <w:b/>
                <w:color w:val="FF0000"/>
              </w:rPr>
              <w:t>15.10</w:t>
            </w:r>
            <w:r w:rsidR="00101F68">
              <w:rPr>
                <w:b/>
                <w:color w:val="FF0000"/>
              </w:rPr>
              <w:t>.2024</w:t>
            </w:r>
          </w:p>
        </w:tc>
        <w:tc>
          <w:tcPr>
            <w:tcW w:w="1701" w:type="dxa"/>
          </w:tcPr>
          <w:p w:rsidR="00376306" w:rsidRPr="00091157" w:rsidRDefault="00376306" w:rsidP="00111F44">
            <w:pPr>
              <w:spacing w:line="360" w:lineRule="auto"/>
              <w:jc w:val="center"/>
              <w:rPr>
                <w:b/>
                <w:color w:val="FF0000"/>
              </w:rPr>
            </w:pPr>
            <w:r w:rsidRPr="00091157">
              <w:rPr>
                <w:b/>
                <w:color w:val="FF0000"/>
              </w:rPr>
              <w:t>12.00Hrs</w:t>
            </w:r>
          </w:p>
        </w:tc>
      </w:tr>
      <w:tr w:rsidR="00376306" w:rsidRPr="00091157" w:rsidTr="004B7B68">
        <w:tc>
          <w:tcPr>
            <w:tcW w:w="851" w:type="dxa"/>
          </w:tcPr>
          <w:p w:rsidR="00376306" w:rsidRPr="00091157" w:rsidRDefault="00376306" w:rsidP="0090741C">
            <w:pPr>
              <w:spacing w:line="360" w:lineRule="auto"/>
              <w:jc w:val="center"/>
            </w:pPr>
            <w:r w:rsidRPr="00091157">
              <w:t>3.</w:t>
            </w:r>
          </w:p>
        </w:tc>
        <w:tc>
          <w:tcPr>
            <w:tcW w:w="6379" w:type="dxa"/>
          </w:tcPr>
          <w:p w:rsidR="00376306" w:rsidRPr="00091157" w:rsidRDefault="00376306" w:rsidP="0090741C">
            <w:pPr>
              <w:spacing w:line="360" w:lineRule="auto"/>
            </w:pPr>
            <w:r w:rsidRPr="00091157">
              <w:t>Bid Submission closing date &amp; time on line</w:t>
            </w:r>
          </w:p>
        </w:tc>
        <w:tc>
          <w:tcPr>
            <w:tcW w:w="1559" w:type="dxa"/>
          </w:tcPr>
          <w:p w:rsidR="00376306" w:rsidRPr="00091157" w:rsidRDefault="00860AE8" w:rsidP="00101F68">
            <w:pPr>
              <w:rPr>
                <w:b/>
                <w:color w:val="FF0000"/>
              </w:rPr>
            </w:pPr>
            <w:r>
              <w:rPr>
                <w:b/>
                <w:color w:val="FF0000"/>
              </w:rPr>
              <w:t>15.10</w:t>
            </w:r>
            <w:r w:rsidR="00101F68">
              <w:rPr>
                <w:b/>
                <w:color w:val="FF0000"/>
              </w:rPr>
              <w:t>.2024</w:t>
            </w:r>
          </w:p>
        </w:tc>
        <w:tc>
          <w:tcPr>
            <w:tcW w:w="1701"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4B7B68">
        <w:tc>
          <w:tcPr>
            <w:tcW w:w="851" w:type="dxa"/>
          </w:tcPr>
          <w:p w:rsidR="00376306" w:rsidRPr="00091157" w:rsidRDefault="00376306" w:rsidP="0090741C">
            <w:pPr>
              <w:spacing w:line="360" w:lineRule="auto"/>
              <w:jc w:val="center"/>
            </w:pPr>
            <w:r w:rsidRPr="00091157">
              <w:t>4.</w:t>
            </w:r>
          </w:p>
        </w:tc>
        <w:tc>
          <w:tcPr>
            <w:tcW w:w="6379" w:type="dxa"/>
          </w:tcPr>
          <w:p w:rsidR="00376306" w:rsidRPr="00091157" w:rsidRDefault="00376306" w:rsidP="000C08E2">
            <w:pPr>
              <w:spacing w:line="360" w:lineRule="auto"/>
            </w:pPr>
            <w:r w:rsidRPr="00091157">
              <w:t>Last date &amp; t</w:t>
            </w:r>
            <w:r w:rsidR="00101F68">
              <w:t>ime for submission of hard copy</w:t>
            </w:r>
            <w:r w:rsidRPr="00091157">
              <w:t xml:space="preserve"> </w:t>
            </w:r>
            <w:r w:rsidR="000C08E2">
              <w:t>i.e.,</w:t>
            </w:r>
            <w:r w:rsidRPr="00091157">
              <w:t>Bid security</w:t>
            </w:r>
            <w:r w:rsidR="00E66A85">
              <w:t>.</w:t>
            </w:r>
          </w:p>
        </w:tc>
        <w:tc>
          <w:tcPr>
            <w:tcW w:w="1559" w:type="dxa"/>
          </w:tcPr>
          <w:p w:rsidR="00376306" w:rsidRPr="00091157" w:rsidRDefault="00860AE8" w:rsidP="00374490">
            <w:pPr>
              <w:rPr>
                <w:b/>
                <w:color w:val="FF0000"/>
              </w:rPr>
            </w:pPr>
            <w:r>
              <w:rPr>
                <w:b/>
                <w:color w:val="FF0000"/>
              </w:rPr>
              <w:t>16.10</w:t>
            </w:r>
            <w:r w:rsidR="00101F68">
              <w:rPr>
                <w:b/>
                <w:color w:val="FF0000"/>
              </w:rPr>
              <w:t>.2024</w:t>
            </w:r>
          </w:p>
        </w:tc>
        <w:tc>
          <w:tcPr>
            <w:tcW w:w="1701" w:type="dxa"/>
          </w:tcPr>
          <w:p w:rsidR="00376306" w:rsidRPr="00091157" w:rsidRDefault="00376306" w:rsidP="00111F44">
            <w:pPr>
              <w:spacing w:line="360" w:lineRule="auto"/>
              <w:jc w:val="center"/>
              <w:rPr>
                <w:b/>
                <w:color w:val="FF0000"/>
              </w:rPr>
            </w:pPr>
            <w:r w:rsidRPr="00091157">
              <w:rPr>
                <w:b/>
                <w:color w:val="FF0000"/>
              </w:rPr>
              <w:t>Before 12.00Hrs</w:t>
            </w:r>
          </w:p>
        </w:tc>
      </w:tr>
      <w:tr w:rsidR="00376306" w:rsidRPr="00091157" w:rsidTr="004B7B68">
        <w:tc>
          <w:tcPr>
            <w:tcW w:w="851" w:type="dxa"/>
          </w:tcPr>
          <w:p w:rsidR="00376306" w:rsidRPr="00091157" w:rsidRDefault="00376306" w:rsidP="0090741C">
            <w:pPr>
              <w:spacing w:line="360" w:lineRule="auto"/>
              <w:jc w:val="center"/>
            </w:pPr>
            <w:r w:rsidRPr="00091157">
              <w:t>5.</w:t>
            </w:r>
          </w:p>
        </w:tc>
        <w:tc>
          <w:tcPr>
            <w:tcW w:w="6379" w:type="dxa"/>
          </w:tcPr>
          <w:p w:rsidR="00376306" w:rsidRPr="00091157" w:rsidRDefault="00376306" w:rsidP="0090741C">
            <w:pPr>
              <w:spacing w:line="360" w:lineRule="auto"/>
            </w:pPr>
            <w:r w:rsidRPr="00091157">
              <w:t>Technical Bid opening date &amp; time</w:t>
            </w:r>
          </w:p>
        </w:tc>
        <w:tc>
          <w:tcPr>
            <w:tcW w:w="1559" w:type="dxa"/>
          </w:tcPr>
          <w:p w:rsidR="00376306" w:rsidRPr="00091157" w:rsidRDefault="00860AE8" w:rsidP="00374490">
            <w:pPr>
              <w:rPr>
                <w:b/>
                <w:color w:val="FF0000"/>
              </w:rPr>
            </w:pPr>
            <w:r>
              <w:rPr>
                <w:b/>
                <w:color w:val="FF0000"/>
              </w:rPr>
              <w:t>16.10</w:t>
            </w:r>
            <w:r w:rsidR="00101F68">
              <w:rPr>
                <w:b/>
                <w:color w:val="FF0000"/>
              </w:rPr>
              <w:t>.2024</w:t>
            </w:r>
          </w:p>
        </w:tc>
        <w:tc>
          <w:tcPr>
            <w:tcW w:w="1701" w:type="dxa"/>
          </w:tcPr>
          <w:p w:rsidR="00376306" w:rsidRPr="00091157" w:rsidRDefault="00F4382E" w:rsidP="00111F44">
            <w:pPr>
              <w:spacing w:line="360" w:lineRule="auto"/>
              <w:jc w:val="center"/>
              <w:rPr>
                <w:b/>
                <w:color w:val="FF0000"/>
              </w:rPr>
            </w:pPr>
            <w:r w:rsidRPr="00091157">
              <w:rPr>
                <w:b/>
                <w:color w:val="FF0000"/>
              </w:rPr>
              <w:t>13</w:t>
            </w:r>
            <w:r w:rsidR="00376306" w:rsidRPr="00091157">
              <w:rPr>
                <w:b/>
                <w:color w:val="FF0000"/>
              </w:rPr>
              <w:t>.00 Hrs</w:t>
            </w:r>
          </w:p>
        </w:tc>
      </w:tr>
      <w:tr w:rsidR="00376306" w:rsidRPr="00091157" w:rsidTr="004B7B68">
        <w:tc>
          <w:tcPr>
            <w:tcW w:w="851" w:type="dxa"/>
          </w:tcPr>
          <w:p w:rsidR="00376306" w:rsidRPr="00091157" w:rsidRDefault="00376306" w:rsidP="0090741C">
            <w:pPr>
              <w:spacing w:line="360" w:lineRule="auto"/>
              <w:jc w:val="center"/>
            </w:pPr>
            <w:r w:rsidRPr="00091157">
              <w:t>6.</w:t>
            </w:r>
          </w:p>
        </w:tc>
        <w:tc>
          <w:tcPr>
            <w:tcW w:w="6379" w:type="dxa"/>
          </w:tcPr>
          <w:p w:rsidR="00376306" w:rsidRPr="00091157" w:rsidRDefault="00376306" w:rsidP="0090741C">
            <w:pPr>
              <w:spacing w:line="360" w:lineRule="auto"/>
            </w:pPr>
            <w:r w:rsidRPr="00091157">
              <w:t xml:space="preserve">Date &amp; time of Price Bid opening </w:t>
            </w:r>
          </w:p>
        </w:tc>
        <w:tc>
          <w:tcPr>
            <w:tcW w:w="1559" w:type="dxa"/>
          </w:tcPr>
          <w:p w:rsidR="00376306" w:rsidRPr="00091157" w:rsidRDefault="00860AE8" w:rsidP="00374490">
            <w:pPr>
              <w:rPr>
                <w:b/>
                <w:color w:val="FF0000"/>
              </w:rPr>
            </w:pPr>
            <w:r>
              <w:rPr>
                <w:b/>
                <w:color w:val="FF0000"/>
              </w:rPr>
              <w:t>19.10</w:t>
            </w:r>
            <w:r w:rsidR="00101F68">
              <w:rPr>
                <w:b/>
                <w:color w:val="FF0000"/>
              </w:rPr>
              <w:t>.2024</w:t>
            </w:r>
          </w:p>
        </w:tc>
        <w:tc>
          <w:tcPr>
            <w:tcW w:w="1701" w:type="dxa"/>
          </w:tcPr>
          <w:p w:rsidR="00376306" w:rsidRPr="00091157" w:rsidRDefault="00376306" w:rsidP="00111F44">
            <w:pPr>
              <w:spacing w:line="360" w:lineRule="auto"/>
              <w:jc w:val="center"/>
              <w:rPr>
                <w:b/>
                <w:color w:val="FF0000"/>
              </w:rPr>
            </w:pPr>
            <w:r w:rsidRPr="00091157">
              <w:rPr>
                <w:b/>
                <w:color w:val="FF0000"/>
              </w:rPr>
              <w:t>15.00 Hrs</w:t>
            </w:r>
          </w:p>
        </w:tc>
      </w:tr>
    </w:tbl>
    <w:p w:rsidR="00077134" w:rsidRPr="002035AF" w:rsidRDefault="00077134" w:rsidP="002035AF">
      <w:pPr>
        <w:spacing w:line="360" w:lineRule="auto"/>
        <w:jc w:val="both"/>
        <w:rPr>
          <w:sz w:val="14"/>
        </w:rPr>
      </w:pPr>
    </w:p>
    <w:p w:rsidR="00A362FD" w:rsidRPr="00091157" w:rsidRDefault="00A362FD" w:rsidP="002A1657">
      <w:pPr>
        <w:ind w:firstLine="720"/>
        <w:jc w:val="both"/>
      </w:pPr>
      <w:r w:rsidRPr="00091157">
        <w:t xml:space="preserve">All the interested bidders may visit </w:t>
      </w:r>
      <w:hyperlink r:id="rId14" w:history="1">
        <w:r w:rsidR="0054580D" w:rsidRPr="00091157">
          <w:rPr>
            <w:rStyle w:val="Hyperlink"/>
            <w:b/>
            <w:sz w:val="22"/>
            <w:szCs w:val="22"/>
          </w:rPr>
          <w:t>https://tender.telangana.gov.in</w:t>
        </w:r>
      </w:hyperlink>
      <w:r w:rsidRPr="00091157">
        <w:t xml:space="preserve"> to view and download the </w:t>
      </w:r>
      <w:r w:rsidR="00C65547" w:rsidRPr="00091157">
        <w:t xml:space="preserve">Bid </w:t>
      </w:r>
      <w:r w:rsidRPr="00091157">
        <w:t xml:space="preserve">documents free-of-cost.Those who are interested to submit </w:t>
      </w:r>
      <w:r w:rsidR="00C65547" w:rsidRPr="00091157">
        <w:t>Bids sha</w:t>
      </w:r>
      <w:r w:rsidRPr="00091157">
        <w:t>ll have to register in the above mentioned site and also have to obtain Digital Certificates.  The details and procedure for obtaining digital certificate are mentioned in the website or contact the helpdesk of the site.</w:t>
      </w:r>
    </w:p>
    <w:p w:rsidR="00A362FD" w:rsidRPr="00091157" w:rsidRDefault="00A362FD" w:rsidP="001001B7">
      <w:pPr>
        <w:ind w:left="2880"/>
        <w:rPr>
          <w:b/>
          <w:sz w:val="28"/>
          <w:szCs w:val="28"/>
        </w:rPr>
      </w:pPr>
      <w:r w:rsidRPr="00091157">
        <w:rPr>
          <w:b/>
        </w:rPr>
        <w:br w:type="page"/>
      </w:r>
      <w:r w:rsidR="00C0162E">
        <w:rPr>
          <w:b/>
          <w:sz w:val="28"/>
          <w:szCs w:val="28"/>
        </w:rPr>
        <w:lastRenderedPageBreak/>
        <w:t>TGSPDCL</w:t>
      </w:r>
    </w:p>
    <w:p w:rsidR="0054580D" w:rsidRPr="00091157" w:rsidRDefault="0054580D" w:rsidP="0054580D">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F67207">
        <w:rPr>
          <w:b/>
          <w:sz w:val="28"/>
          <w:szCs w:val="32"/>
        </w:rPr>
        <w:t>19/2024-25</w:t>
      </w:r>
      <w:r w:rsidR="001B76AC" w:rsidRPr="00091157">
        <w:rPr>
          <w:b/>
          <w:sz w:val="28"/>
          <w:szCs w:val="32"/>
        </w:rPr>
        <w:t>.</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C0162E" w:rsidP="0090741C">
            <w:pPr>
              <w:jc w:val="both"/>
              <w:rPr>
                <w:sz w:val="22"/>
                <w:szCs w:val="22"/>
              </w:rPr>
            </w:pPr>
            <w:r>
              <w:rPr>
                <w:sz w:val="22"/>
                <w:szCs w:val="22"/>
              </w:rPr>
              <w:t>TGSPDCL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C0162E" w:rsidP="00D72080">
            <w:pPr>
              <w:rPr>
                <w:sz w:val="22"/>
                <w:szCs w:val="22"/>
              </w:rPr>
            </w:pPr>
            <w:r>
              <w:rPr>
                <w:sz w:val="22"/>
                <w:szCs w:val="22"/>
              </w:rPr>
              <w:t>Chief Engineer</w:t>
            </w:r>
            <w:r w:rsidR="00A362FD" w:rsidRPr="00091157">
              <w:rPr>
                <w:sz w:val="22"/>
                <w:szCs w:val="22"/>
              </w:rPr>
              <w:t xml:space="preserve"> / </w:t>
            </w:r>
            <w:r w:rsidR="000D198F" w:rsidRPr="00091157">
              <w:rPr>
                <w:sz w:val="22"/>
                <w:szCs w:val="22"/>
              </w:rPr>
              <w:t>MasterPlan</w:t>
            </w:r>
            <w:r w:rsidR="00A362FD" w:rsidRPr="00091157">
              <w:rPr>
                <w:sz w:val="22"/>
                <w:szCs w:val="22"/>
              </w:rPr>
              <w:t xml:space="preserve"> / </w:t>
            </w:r>
            <w:r>
              <w:rPr>
                <w:sz w:val="22"/>
                <w:szCs w:val="22"/>
              </w:rPr>
              <w:t>TGSPDCL</w:t>
            </w:r>
            <w:r w:rsidR="00A362FD" w:rsidRPr="00091157">
              <w:rPr>
                <w:sz w:val="22"/>
                <w:szCs w:val="22"/>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BID No.</w:t>
            </w:r>
            <w:r w:rsidR="00C0162E">
              <w:rPr>
                <w:b/>
              </w:rPr>
              <w:t>Chief Engineer</w:t>
            </w:r>
            <w:r w:rsidRPr="00091157">
              <w:rPr>
                <w:b/>
              </w:rPr>
              <w:t>/Master Plan /GH/</w:t>
            </w:r>
            <w:r w:rsidR="00C0162E">
              <w:rPr>
                <w:b/>
              </w:rPr>
              <w:t>TGSPDCL</w:t>
            </w:r>
            <w:r w:rsidRPr="00091157">
              <w:rPr>
                <w:b/>
              </w:rPr>
              <w:t xml:space="preserve">:  </w:t>
            </w:r>
            <w:r w:rsidR="00F67207">
              <w:rPr>
                <w:b/>
              </w:rPr>
              <w:t>19/2024-25</w:t>
            </w:r>
            <w:r w:rsidR="001B76AC" w:rsidRPr="00091157">
              <w:rPr>
                <w:b/>
              </w:rPr>
              <w:t>.</w:t>
            </w:r>
          </w:p>
        </w:tc>
      </w:tr>
      <w:tr w:rsidR="00A362FD" w:rsidRPr="00091157" w:rsidTr="00394F0A">
        <w:trPr>
          <w:trHeight w:val="2257"/>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p>
        </w:tc>
        <w:tc>
          <w:tcPr>
            <w:tcW w:w="7447" w:type="dxa"/>
          </w:tcPr>
          <w:p w:rsidR="00BC6882" w:rsidRDefault="00BC6882" w:rsidP="00394F0A">
            <w:pPr>
              <w:pStyle w:val="xl52"/>
              <w:jc w:val="both"/>
              <w:rPr>
                <w:rFonts w:ascii="Times New Roman" w:hAnsi="Times New Roman" w:cs="Times New Roman"/>
                <w:b w:val="0"/>
                <w:color w:val="FF0000"/>
                <w:spacing w:val="-3"/>
              </w:rPr>
            </w:pPr>
            <w:r w:rsidRPr="00BC6882">
              <w:rPr>
                <w:rFonts w:ascii="Times New Roman" w:hAnsi="Times New Roman" w:cs="Times New Roman"/>
                <w:b w:val="0"/>
                <w:color w:val="FF0000"/>
                <w:spacing w:val="-3"/>
              </w:rPr>
              <w:t>ERECTION OF NEW 33/11KV OUTDOOR SUBSTATION WITH 2X8MVA PTRS AND ALSO  CONSTRUCTION OF CONTROL ROOM, AND OTHER CIVIL WORKS AT 8TH BATTALION IN KONDAPUR SECTION OF OPERATION KONDAPUR DIVISION IN CYBERCITY CIRCLE, IN MASTER PLAN SUB-DIVISION 1 OF WCGH DIVISI 1 OF WCGH DIVISION IN RANGAREDDY CIRCLE UNDER T&amp;D IMPROVEMENT WORKS.</w:t>
            </w:r>
          </w:p>
          <w:p w:rsidR="00394F0A" w:rsidRPr="000900B9" w:rsidRDefault="00394F0A" w:rsidP="00394F0A">
            <w:pPr>
              <w:pStyle w:val="xl52"/>
              <w:jc w:val="both"/>
              <w:rPr>
                <w:rFonts w:ascii="Times New Roman" w:hAnsi="Times New Roman" w:cs="Times New Roman"/>
                <w:color w:val="FF0000"/>
                <w:spacing w:val="-3"/>
              </w:rPr>
            </w:pPr>
            <w:r>
              <w:rPr>
                <w:rFonts w:ascii="Times New Roman" w:hAnsi="Times New Roman" w:cs="Times New Roman"/>
                <w:b w:val="0"/>
                <w:color w:val="FF0000"/>
                <w:spacing w:val="-3"/>
              </w:rPr>
              <w:t>Bid value:Rs.</w:t>
            </w:r>
            <w:r w:rsidR="00724652">
              <w:rPr>
                <w:color w:val="FF0000"/>
                <w:spacing w:val="-3"/>
              </w:rPr>
              <w:t>2,75,55,330</w:t>
            </w:r>
            <w:r w:rsidR="000900B9" w:rsidRPr="000900B9">
              <w:rPr>
                <w:color w:val="FF0000"/>
                <w:spacing w:val="-3"/>
              </w:rPr>
              <w:t xml:space="preserve"> </w:t>
            </w:r>
            <w:r>
              <w:rPr>
                <w:rFonts w:ascii="Times New Roman" w:hAnsi="Times New Roman" w:cs="Times New Roman"/>
                <w:b w:val="0"/>
                <w:color w:val="FF0000"/>
                <w:spacing w:val="-3"/>
              </w:rPr>
              <w:t>/- (Excl GST), Rs.</w:t>
            </w:r>
            <w:r w:rsidR="00724652">
              <w:rPr>
                <w:color w:val="FF0000"/>
                <w:spacing w:val="-3"/>
              </w:rPr>
              <w:t>3,25,15,289</w:t>
            </w:r>
            <w:r w:rsidR="000900B9" w:rsidRPr="000900B9">
              <w:rPr>
                <w:color w:val="FF0000"/>
                <w:spacing w:val="-3"/>
              </w:rPr>
              <w:t xml:space="preserve"> </w:t>
            </w:r>
            <w:r>
              <w:rPr>
                <w:rFonts w:ascii="Times New Roman" w:hAnsi="Times New Roman" w:cs="Times New Roman"/>
                <w:b w:val="0"/>
                <w:color w:val="FF0000"/>
                <w:spacing w:val="-3"/>
              </w:rPr>
              <w:t>/- (Incl GST)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r w:rsidR="00F46C18" w:rsidRPr="00091157">
              <w:rPr>
                <w:sz w:val="22"/>
                <w:szCs w:val="22"/>
              </w:rPr>
              <w:t xml:space="preserve"> </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0900B9" w:rsidRDefault="00F7306D" w:rsidP="003A0358">
            <w:pPr>
              <w:rPr>
                <w:b/>
                <w:color w:val="FF0000"/>
                <w:sz w:val="22"/>
                <w:szCs w:val="22"/>
                <w:highlight w:val="yellow"/>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101F68" w:rsidRPr="00101F68">
              <w:rPr>
                <w:b/>
                <w:color w:val="FF0000"/>
                <w:sz w:val="22"/>
                <w:szCs w:val="22"/>
                <w:highlight w:val="yellow"/>
              </w:rPr>
              <w:t xml:space="preserve">Rs. </w:t>
            </w:r>
            <w:r w:rsidR="000900B9">
              <w:rPr>
                <w:rFonts w:ascii="Book Antiqua" w:hAnsi="Book Antiqua" w:cs="Calibri"/>
                <w:b/>
                <w:bCs/>
                <w:color w:val="000000"/>
                <w:sz w:val="22"/>
                <w:szCs w:val="22"/>
              </w:rPr>
              <w:t>6,50,306/-</w:t>
            </w:r>
            <w:r w:rsidR="00101F68" w:rsidRPr="00644BA0">
              <w:rPr>
                <w:rFonts w:ascii="Book Antiqua" w:hAnsi="Book Antiqua"/>
                <w:sz w:val="22"/>
                <w:szCs w:val="22"/>
              </w:rPr>
              <w:t>(</w:t>
            </w:r>
            <w:r w:rsidR="00101F68">
              <w:rPr>
                <w:rFonts w:ascii="Book Antiqua" w:hAnsi="Book Antiqua"/>
                <w:b/>
                <w:sz w:val="22"/>
                <w:szCs w:val="22"/>
              </w:rPr>
              <w:t xml:space="preserve">2% of </w:t>
            </w:r>
            <w:r w:rsidR="00101F68" w:rsidRPr="00644BA0">
              <w:rPr>
                <w:rFonts w:ascii="Book Antiqua" w:hAnsi="Book Antiqua"/>
                <w:sz w:val="22"/>
                <w:szCs w:val="22"/>
              </w:rPr>
              <w:t>schedule cost</w:t>
            </w:r>
            <w:r w:rsidR="00101F68">
              <w:rPr>
                <w:rFonts w:ascii="Book Antiqua" w:hAnsi="Book Antiqua"/>
                <w:sz w:val="22"/>
                <w:szCs w:val="22"/>
              </w:rPr>
              <w:t xml:space="preserve"> including GST</w:t>
            </w:r>
            <w:r w:rsidR="00101F68" w:rsidRPr="00644BA0">
              <w:rPr>
                <w:rFonts w:ascii="Book Antiqua" w:hAnsi="Book Antiqua"/>
                <w:sz w:val="22"/>
                <w:szCs w:val="22"/>
              </w:rPr>
              <w:t>)</w:t>
            </w:r>
            <w:r w:rsidR="00101F68">
              <w:rPr>
                <w:rFonts w:ascii="Book Antiqua" w:hAnsi="Book Antiqua"/>
                <w:sz w:val="22"/>
                <w:szCs w:val="22"/>
              </w:rPr>
              <w:t xml:space="preserve"> </w:t>
            </w:r>
            <w:r w:rsidR="00101F68" w:rsidRPr="00F77BD0">
              <w:rPr>
                <w:rFonts w:cs="Gautami"/>
                <w:color w:val="FF0000"/>
                <w:sz w:val="22"/>
                <w:szCs w:val="22"/>
                <w:highlight w:val="cyan"/>
              </w:rPr>
              <w:t>BGs or</w:t>
            </w:r>
            <w:r w:rsidR="00101F68">
              <w:rPr>
                <w:rFonts w:cs="Gautami"/>
                <w:color w:val="FF0000"/>
                <w:sz w:val="22"/>
                <w:szCs w:val="22"/>
                <w:highlight w:val="cyan"/>
              </w:rPr>
              <w:t xml:space="preserve"> </w:t>
            </w:r>
            <w:r w:rsidR="00101F68" w:rsidRPr="00F77BD0">
              <w:rPr>
                <w:rFonts w:cs="Gautami"/>
                <w:color w:val="FF0000"/>
                <w:sz w:val="22"/>
                <w:szCs w:val="22"/>
                <w:highlight w:val="cyan"/>
              </w:rPr>
              <w:t>DD or online Payment</w:t>
            </w:r>
            <w:r w:rsidR="00101F68">
              <w:rPr>
                <w:rFonts w:cs="Gautami"/>
                <w:color w:val="FF0000"/>
                <w:sz w:val="22"/>
                <w:szCs w:val="22"/>
              </w:rPr>
              <w: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 xml:space="preserve">Valid Bid security @ 2% of ECV in the form of Online/Demand Draft/BG, DD in favor of </w:t>
            </w:r>
            <w:r w:rsidR="00C0162E">
              <w:rPr>
                <w:sz w:val="22"/>
                <w:szCs w:val="22"/>
              </w:rPr>
              <w:t>TGSPDCL</w:t>
            </w:r>
            <w:r w:rsidRPr="00766815">
              <w:rPr>
                <w:sz w:val="22"/>
                <w:szCs w:val="22"/>
              </w:rPr>
              <w:t xml:space="preserve"> payable at Hyderabad &amp; the Bidders may furnish a B.G in original in favour of </w:t>
            </w:r>
            <w:r w:rsidR="00C0162E">
              <w:rPr>
                <w:sz w:val="22"/>
                <w:szCs w:val="22"/>
              </w:rPr>
              <w:t>Chief Engineer</w:t>
            </w:r>
            <w:r w:rsidRPr="00766815">
              <w:rPr>
                <w:sz w:val="22"/>
                <w:szCs w:val="22"/>
              </w:rPr>
              <w:t>/ ................../</w:t>
            </w:r>
            <w:r w:rsidR="00C0162E">
              <w:rPr>
                <w:sz w:val="22"/>
                <w:szCs w:val="22"/>
              </w:rPr>
              <w:t>TGSPDCL</w:t>
            </w:r>
            <w:r w:rsidRPr="00766815">
              <w:rPr>
                <w:sz w:val="22"/>
                <w:szCs w:val="22"/>
              </w:rPr>
              <w:t xml:space="preserve">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xml:space="preserve">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Rs.10,000/-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through demand draft in favour of Managing Director APTS, Hyderabad towards corpus fund at the t</w:t>
            </w:r>
            <w:r w:rsidR="00B445E9" w:rsidRPr="00091157">
              <w:rPr>
                <w:sz w:val="22"/>
                <w:szCs w:val="22"/>
              </w:rPr>
              <w:t xml:space="preserve">ime of conclusion of agreement </w:t>
            </w:r>
            <w:r w:rsidR="00B445E9" w:rsidRPr="00091157">
              <w:rPr>
                <w:sz w:val="22"/>
                <w:szCs w:val="22"/>
                <w:highlight w:val="yellow"/>
              </w:rPr>
              <w:t>or as per the e-procurement 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AD735A" w:rsidRPr="00091157" w:rsidRDefault="002035AF" w:rsidP="00B96D7A">
            <w:pPr>
              <w:jc w:val="both"/>
              <w:rPr>
                <w:b/>
                <w:sz w:val="22"/>
                <w:szCs w:val="22"/>
              </w:rPr>
            </w:pPr>
            <w:r>
              <w:rPr>
                <w:b/>
                <w:color w:val="FF0000"/>
              </w:rPr>
              <w:t>15.10</w:t>
            </w:r>
            <w:r w:rsidR="00101F68">
              <w:rPr>
                <w:b/>
                <w:color w:val="FF0000"/>
              </w:rPr>
              <w:t>.2024</w:t>
            </w:r>
            <w:r w:rsidR="009D4A93">
              <w:rPr>
                <w:b/>
                <w:color w:val="FF0000"/>
              </w:rPr>
              <w:t xml:space="preserve"> </w:t>
            </w:r>
            <w:r w:rsidR="00AD735A" w:rsidRPr="00091157">
              <w:rPr>
                <w:b/>
              </w:rPr>
              <w:t>1</w:t>
            </w:r>
            <w:r w:rsidR="0069239C" w:rsidRPr="00091157">
              <w:rPr>
                <w:b/>
              </w:rPr>
              <w:t>5</w:t>
            </w:r>
            <w:r w:rsidR="00AD735A" w:rsidRPr="00091157">
              <w:rPr>
                <w:b/>
              </w:rPr>
              <w:t>.00Hrs</w:t>
            </w:r>
            <w:r w:rsidR="00AD735A" w:rsidRPr="00091157">
              <w:rPr>
                <w:b/>
                <w:sz w:val="22"/>
                <w:szCs w:val="22"/>
              </w:rPr>
              <w:t xml:space="preserve"> for uploading </w:t>
            </w:r>
          </w:p>
          <w:p w:rsidR="00AD735A" w:rsidRPr="00091157" w:rsidRDefault="002035AF" w:rsidP="00374490">
            <w:pPr>
              <w:jc w:val="both"/>
              <w:rPr>
                <w:b/>
                <w:color w:val="FF0000"/>
                <w:sz w:val="22"/>
                <w:szCs w:val="22"/>
              </w:rPr>
            </w:pPr>
            <w:r>
              <w:rPr>
                <w:b/>
                <w:color w:val="FF0000"/>
              </w:rPr>
              <w:t>16.10</w:t>
            </w:r>
            <w:r w:rsidR="00101F68">
              <w:rPr>
                <w:b/>
                <w:color w:val="FF0000"/>
              </w:rPr>
              <w:t>.2024</w:t>
            </w:r>
            <w:r w:rsidR="00F4382E" w:rsidRPr="00091157">
              <w:rPr>
                <w:b/>
                <w:color w:val="FF0000"/>
              </w:rPr>
              <w:t xml:space="preserve"> </w:t>
            </w:r>
            <w:r w:rsidR="00763A43" w:rsidRPr="00091157">
              <w:rPr>
                <w:b/>
                <w:color w:val="FF0000"/>
                <w:sz w:val="22"/>
                <w:szCs w:val="22"/>
              </w:rPr>
              <w:t>before</w:t>
            </w:r>
            <w:r w:rsidR="00AD735A" w:rsidRPr="00091157">
              <w:rPr>
                <w:b/>
                <w:color w:val="FF0000"/>
                <w:sz w:val="22"/>
                <w:szCs w:val="22"/>
              </w:rPr>
              <w:t xml:space="preserve"> 12.00 Hrs for Hard copies </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lastRenderedPageBreak/>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6016C2" w:rsidRDefault="00AD735A" w:rsidP="00B96D7A">
            <w:pPr>
              <w:rPr>
                <w:sz w:val="22"/>
                <w:szCs w:val="22"/>
              </w:rPr>
            </w:pPr>
            <w:r w:rsidRPr="006016C2">
              <w:rPr>
                <w:sz w:val="22"/>
                <w:szCs w:val="22"/>
              </w:rPr>
              <w:t>On line</w:t>
            </w:r>
            <w:r w:rsidR="006016C2">
              <w:rPr>
                <w:sz w:val="22"/>
                <w:szCs w:val="22"/>
              </w:rPr>
              <w:t xml:space="preserve"> and </w:t>
            </w:r>
            <w:r w:rsidR="006016C2" w:rsidRPr="006016C2">
              <w:rPr>
                <w:sz w:val="22"/>
                <w:szCs w:val="22"/>
              </w:rPr>
              <w:t xml:space="preserve"> T</w:t>
            </w:r>
            <w:r w:rsidR="006016C2" w:rsidRPr="006016C2">
              <w:rPr>
                <w:rFonts w:cs="Gautami"/>
                <w:b/>
                <w:sz w:val="22"/>
                <w:szCs w:val="22"/>
              </w:rPr>
              <w:t xml:space="preserve">he EMD in the form of DD/BG (original) hard copy or if online payment is done the copy of the same shall be submitted as hard copy and for exemption of EMD the SC/ ST Contractors shall submit hard copy of SC/ ST Certificate issued by the Mandal Tahasildar, on or  before </w:t>
            </w:r>
            <w:r w:rsidR="00DC35D7">
              <w:rPr>
                <w:b/>
                <w:color w:val="FF0000"/>
                <w:sz w:val="22"/>
                <w:szCs w:val="22"/>
              </w:rPr>
              <w:t>dt.16.10</w:t>
            </w:r>
            <w:r w:rsidR="006016C2" w:rsidRPr="006016C2">
              <w:rPr>
                <w:b/>
                <w:color w:val="FF0000"/>
                <w:sz w:val="22"/>
                <w:szCs w:val="22"/>
              </w:rPr>
              <w:t>.2024</w:t>
            </w:r>
            <w:r w:rsidR="006016C2" w:rsidRPr="006016C2">
              <w:rPr>
                <w:rFonts w:cs="Gautami"/>
                <w:b/>
                <w:sz w:val="22"/>
                <w:szCs w:val="22"/>
              </w:rPr>
              <w:t>, 12.00hrs otherwise the Bid will be treated as non-responsive.</w:t>
            </w:r>
          </w:p>
        </w:tc>
      </w:tr>
      <w:tr w:rsidR="00AD735A" w:rsidRPr="006016C2" w:rsidTr="008D5596">
        <w:trPr>
          <w:trHeight w:val="179"/>
        </w:trPr>
        <w:tc>
          <w:tcPr>
            <w:tcW w:w="584" w:type="dxa"/>
            <w:vMerge w:val="restart"/>
            <w:vAlign w:val="center"/>
          </w:tcPr>
          <w:p w:rsidR="00AD735A" w:rsidRPr="00091157" w:rsidRDefault="00AD735A" w:rsidP="0090741C">
            <w:pPr>
              <w:jc w:val="center"/>
              <w:rPr>
                <w:sz w:val="22"/>
                <w:szCs w:val="22"/>
              </w:rPr>
            </w:pPr>
            <w:r w:rsidRPr="00091157">
              <w:rPr>
                <w:sz w:val="22"/>
                <w:szCs w:val="22"/>
              </w:rPr>
              <w:t>15</w:t>
            </w:r>
          </w:p>
        </w:tc>
        <w:tc>
          <w:tcPr>
            <w:tcW w:w="3286" w:type="dxa"/>
          </w:tcPr>
          <w:p w:rsidR="00AD735A" w:rsidRPr="00091157" w:rsidRDefault="00AD735A" w:rsidP="00A362FD">
            <w:pPr>
              <w:rPr>
                <w:sz w:val="22"/>
                <w:szCs w:val="22"/>
              </w:rPr>
            </w:pPr>
            <w:r w:rsidRPr="00091157">
              <w:rPr>
                <w:sz w:val="22"/>
                <w:szCs w:val="22"/>
              </w:rPr>
              <w:t xml:space="preserve">Technical Bid opening date &amp; time  </w:t>
            </w:r>
          </w:p>
        </w:tc>
        <w:tc>
          <w:tcPr>
            <w:tcW w:w="7447" w:type="dxa"/>
          </w:tcPr>
          <w:p w:rsidR="00162859" w:rsidRPr="00091157" w:rsidRDefault="006C40DB" w:rsidP="00F4382E">
            <w:pPr>
              <w:rPr>
                <w:b/>
                <w:color w:val="FF0000"/>
                <w:sz w:val="22"/>
                <w:szCs w:val="22"/>
              </w:rPr>
            </w:pPr>
            <w:r>
              <w:rPr>
                <w:b/>
                <w:color w:val="FF0000"/>
              </w:rPr>
              <w:t>16.10</w:t>
            </w:r>
            <w:r w:rsidR="00101F68">
              <w:rPr>
                <w:b/>
                <w:color w:val="FF0000"/>
              </w:rPr>
              <w:t>.2024</w:t>
            </w:r>
            <w:r w:rsidR="00F4382E" w:rsidRPr="00091157">
              <w:rPr>
                <w:b/>
                <w:color w:val="FF0000"/>
              </w:rPr>
              <w:t xml:space="preserve"> </w:t>
            </w:r>
            <w:r w:rsidR="00AD735A" w:rsidRPr="00091157">
              <w:rPr>
                <w:b/>
                <w:color w:val="FF0000"/>
                <w:sz w:val="22"/>
                <w:szCs w:val="22"/>
              </w:rPr>
              <w:t xml:space="preserve">at </w:t>
            </w:r>
            <w:r w:rsidR="00AD735A" w:rsidRPr="00091157">
              <w:rPr>
                <w:b/>
                <w:color w:val="FF0000"/>
              </w:rPr>
              <w:t>1</w:t>
            </w:r>
            <w:r w:rsidR="00F4382E" w:rsidRPr="00091157">
              <w:rPr>
                <w:b/>
                <w:color w:val="FF0000"/>
              </w:rPr>
              <w:t>3</w:t>
            </w:r>
            <w:r w:rsidR="00AD735A" w:rsidRPr="00091157">
              <w:rPr>
                <w:b/>
                <w:color w:val="FF0000"/>
              </w:rPr>
              <w:t>.00Hrs</w:t>
            </w:r>
          </w:p>
        </w:tc>
      </w:tr>
      <w:tr w:rsidR="00AD735A" w:rsidRPr="00091157" w:rsidTr="008D5596">
        <w:trPr>
          <w:trHeight w:val="179"/>
        </w:trPr>
        <w:tc>
          <w:tcPr>
            <w:tcW w:w="584" w:type="dxa"/>
            <w:vMerge/>
          </w:tcPr>
          <w:p w:rsidR="00AD735A" w:rsidRPr="00091157" w:rsidRDefault="00AD735A" w:rsidP="00A362FD">
            <w:pPr>
              <w:rPr>
                <w:sz w:val="22"/>
                <w:szCs w:val="22"/>
              </w:rPr>
            </w:pPr>
          </w:p>
        </w:tc>
        <w:tc>
          <w:tcPr>
            <w:tcW w:w="3286" w:type="dxa"/>
          </w:tcPr>
          <w:p w:rsidR="00AD735A" w:rsidRPr="00091157" w:rsidRDefault="00AD735A" w:rsidP="00A362FD">
            <w:pPr>
              <w:rPr>
                <w:sz w:val="22"/>
                <w:szCs w:val="22"/>
              </w:rPr>
            </w:pPr>
            <w:r w:rsidRPr="00091157">
              <w:rPr>
                <w:sz w:val="22"/>
                <w:szCs w:val="22"/>
              </w:rPr>
              <w:t xml:space="preserve">Price Bid opening date &amp; time  </w:t>
            </w:r>
          </w:p>
        </w:tc>
        <w:tc>
          <w:tcPr>
            <w:tcW w:w="7447" w:type="dxa"/>
          </w:tcPr>
          <w:p w:rsidR="00AD735A" w:rsidRPr="00091157" w:rsidRDefault="006C40DB" w:rsidP="00374490">
            <w:pPr>
              <w:rPr>
                <w:color w:val="FF0000"/>
                <w:sz w:val="22"/>
                <w:szCs w:val="22"/>
              </w:rPr>
            </w:pPr>
            <w:r>
              <w:rPr>
                <w:b/>
                <w:color w:val="FF0000"/>
              </w:rPr>
              <w:t>19.10</w:t>
            </w:r>
            <w:r w:rsidR="00101F68">
              <w:rPr>
                <w:b/>
                <w:color w:val="FF0000"/>
              </w:rPr>
              <w:t>.2024</w:t>
            </w:r>
            <w:r w:rsidR="00F4382E" w:rsidRPr="00091157">
              <w:rPr>
                <w:b/>
                <w:color w:val="FF0000"/>
              </w:rPr>
              <w:t xml:space="preserve"> </w:t>
            </w:r>
            <w:r w:rsidR="00AD735A"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of  the </w:t>
            </w:r>
            <w:r w:rsidR="00C0162E">
              <w:t>Chief Engineer</w:t>
            </w:r>
            <w:r w:rsidR="00C346D4" w:rsidRPr="00091157">
              <w:t xml:space="preserve"> / Master Plan / </w:t>
            </w:r>
            <w:r w:rsidR="00C0162E">
              <w:t>TGSPDCL</w:t>
            </w:r>
            <w:r w:rsidR="00C346D4" w:rsidRPr="00091157">
              <w:t>/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0162E" w:rsidP="00D72080">
            <w:pPr>
              <w:rPr>
                <w:sz w:val="22"/>
                <w:szCs w:val="22"/>
              </w:rPr>
            </w:pPr>
            <w:r>
              <w:t>Chief Engineer</w:t>
            </w:r>
            <w:r w:rsidR="00C346D4" w:rsidRPr="00091157">
              <w:t xml:space="preserve"> / Master Plan / </w:t>
            </w:r>
            <w:r>
              <w:t>TGSPDCL</w:t>
            </w:r>
            <w:r w:rsidR="00C346D4" w:rsidRPr="00091157">
              <w:t>/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w:t>
            </w:r>
            <w:r w:rsidR="00C0162E">
              <w:t>Chief Engineer</w:t>
            </w:r>
            <w:r w:rsidRPr="00091157">
              <w:t xml:space="preserve"> / Master Plan / </w:t>
            </w:r>
            <w:r w:rsidR="00C0162E">
              <w:t>TGSPDCL</w:t>
            </w:r>
            <w:r w:rsidRPr="00091157">
              <w:t xml:space="preserve">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2E0E63"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670F29">
        <w:trPr>
          <w:trHeight w:val="3689"/>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documents  mentioned in in </w:t>
            </w:r>
            <w:r w:rsidRPr="00091157">
              <w:rPr>
                <w:b/>
                <w:sz w:val="22"/>
                <w:szCs w:val="22"/>
                <w:u w:val="single"/>
              </w:rPr>
              <w:t>clause 4.3</w:t>
            </w:r>
            <w:r w:rsidR="00251EC9">
              <w:rPr>
                <w:b/>
                <w:sz w:val="22"/>
                <w:szCs w:val="22"/>
                <w:u w:val="single"/>
              </w:rPr>
              <w:t>(A)</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r w:rsidR="00670F29">
              <w:rPr>
                <w:sz w:val="22"/>
                <w:szCs w:val="22"/>
              </w:rPr>
              <w:t>.</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A327C8">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he EMD in the form of DD/BG (original) hard copy or if online payment is done the copy of the same shall be submitted as hard copy and for exemption of EMD the SC/ ST Contractors shall submit hard copy of SC/ ST Certificate issued by the Mandal Tahasildar, on or  before</w:t>
            </w:r>
            <w:r w:rsidR="00A52EDB">
              <w:rPr>
                <w:rFonts w:cs="Gautami"/>
                <w:b/>
                <w:sz w:val="22"/>
                <w:szCs w:val="22"/>
                <w:highlight w:val="green"/>
              </w:rPr>
              <w:t xml:space="preserve"> </w:t>
            </w:r>
            <w:r w:rsidR="00A52EDB" w:rsidRPr="00A52EDB">
              <w:rPr>
                <w:b/>
                <w:color w:val="FF0000"/>
                <w:sz w:val="22"/>
                <w:szCs w:val="22"/>
                <w:highlight w:val="green"/>
              </w:rPr>
              <w:t>dt.</w:t>
            </w:r>
            <w:r w:rsidR="00C42893">
              <w:rPr>
                <w:b/>
                <w:color w:val="FF0000"/>
                <w:sz w:val="22"/>
                <w:szCs w:val="22"/>
                <w:highlight w:val="green"/>
              </w:rPr>
              <w:t>16.10</w:t>
            </w:r>
            <w:r w:rsidR="00101F68">
              <w:rPr>
                <w:b/>
                <w:color w:val="FF0000"/>
                <w:sz w:val="22"/>
                <w:szCs w:val="22"/>
                <w:highlight w:val="green"/>
              </w:rPr>
              <w:t>.2024</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C0162E" w:rsidP="0090741C">
            <w:pPr>
              <w:jc w:val="both"/>
              <w:rPr>
                <w:sz w:val="22"/>
                <w:szCs w:val="22"/>
              </w:rPr>
            </w:pPr>
            <w:r>
              <w:rPr>
                <w:sz w:val="22"/>
                <w:szCs w:val="22"/>
              </w:rPr>
              <w:t>TGSPDCL</w:t>
            </w:r>
            <w:r w:rsidR="00C346D4" w:rsidRPr="00091157">
              <w:rPr>
                <w:sz w:val="22"/>
                <w:szCs w:val="22"/>
              </w:rPr>
              <w:t xml:space="preserve"> reserves the right to accept or reject any or all the Bids received without assigning any reasons therefor.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05202F" w:rsidRPr="00091157" w:rsidRDefault="0005202F"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46D34" w:rsidRPr="00091157" w:rsidRDefault="00E46D34"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971EFA" w:rsidRPr="00091157" w:rsidRDefault="00971EFA" w:rsidP="00A362FD">
      <w:pPr>
        <w:jc w:val="center"/>
        <w:rPr>
          <w:b/>
          <w:sz w:val="22"/>
        </w:rPr>
      </w:pPr>
    </w:p>
    <w:p w:rsidR="00434B28" w:rsidRPr="00091157" w:rsidRDefault="00434B28"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lastRenderedPageBreak/>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A362FD" w:rsidRPr="00091157" w:rsidRDefault="00A362FD" w:rsidP="00A362FD">
      <w:pPr>
        <w:rPr>
          <w:sz w:val="22"/>
          <w:szCs w:val="22"/>
        </w:rPr>
      </w:pPr>
    </w:p>
    <w:p w:rsidR="00213DCB" w:rsidRPr="00213DCB" w:rsidRDefault="00A362FD" w:rsidP="00213DCB">
      <w:pPr>
        <w:pStyle w:val="xl52"/>
        <w:jc w:val="both"/>
        <w:rPr>
          <w:rFonts w:ascii="Times New Roman" w:hAnsi="Times New Roman" w:cs="Times New Roman"/>
          <w:color w:val="FF0000"/>
        </w:rPr>
      </w:pPr>
      <w:r w:rsidRPr="00091157">
        <w:rPr>
          <w:rFonts w:ascii="Times New Roman" w:hAnsi="Times New Roman" w:cs="Times New Roman"/>
          <w:sz w:val="22"/>
          <w:szCs w:val="22"/>
        </w:rPr>
        <w:t xml:space="preserve">The </w:t>
      </w:r>
      <w:r w:rsidR="00C0162E">
        <w:rPr>
          <w:rFonts w:ascii="Times New Roman" w:hAnsi="Times New Roman" w:cs="Times New Roman"/>
          <w:sz w:val="22"/>
          <w:szCs w:val="22"/>
        </w:rPr>
        <w:t>TGSPDCL</w:t>
      </w:r>
      <w:r w:rsidRPr="00091157">
        <w:rPr>
          <w:rFonts w:ascii="Times New Roman" w:hAnsi="Times New Roman" w:cs="Times New Roman"/>
          <w:sz w:val="22"/>
          <w:szCs w:val="22"/>
        </w:rPr>
        <w:t xml:space="preserve">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213DCB" w:rsidRPr="00213DCB">
        <w:rPr>
          <w:rFonts w:ascii="Times New Roman" w:hAnsi="Times New Roman" w:cs="Times New Roman"/>
          <w:color w:val="FF0000"/>
        </w:rPr>
        <w:t>ERECTION OF NEW 33/11KV OUTDOOR SUBSTATION WITH 2X8MVA PTRS AND ALSO  CONSTRUCTION OF CONTROL ROOM, AND OTHER CIVIL WORKS AT 8TH BATTALION IN KONDAPUR SECTION OF OPERATION KONDAPUR DIVISION IN CYBERCITY CIRCLE, IN MASTER PLAN SUB-DIVISION 1 OF WCGH DIVISI 1 OF WCGH DIVISION IN RANGAREDDY CIRCLE UNDER T&amp;D IMPROVEMENT WORKS.</w:t>
      </w: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 xml:space="preserve">The work is being taken up by </w:t>
      </w:r>
      <w:r w:rsidR="00C0162E">
        <w:rPr>
          <w:sz w:val="22"/>
          <w:szCs w:val="22"/>
        </w:rPr>
        <w:t>TGSPDCL</w:t>
      </w:r>
      <w:r w:rsidR="00A904D9" w:rsidRPr="00091157">
        <w:rPr>
          <w:sz w:val="22"/>
          <w:szCs w:val="22"/>
        </w:rPr>
        <w:t xml:space="preserve">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B33667" w:rsidRPr="00091157" w:rsidRDefault="00B33667" w:rsidP="00434B28">
      <w:pPr>
        <w:widowControl/>
        <w:autoSpaceDE/>
        <w:autoSpaceDN/>
        <w:adjustRightInd/>
        <w:ind w:left="720"/>
        <w:jc w:val="both"/>
        <w:rPr>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C0162E">
        <w:rPr>
          <w:sz w:val="22"/>
          <w:szCs w:val="22"/>
        </w:rPr>
        <w:t>TGSPDCL</w:t>
      </w:r>
      <w:r w:rsidRPr="00091157">
        <w:rPr>
          <w:sz w:val="22"/>
          <w:szCs w:val="22"/>
        </w:rPr>
        <w:t xml:space="preserve">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lastRenderedPageBreak/>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251EC9" w:rsidRDefault="00251EC9" w:rsidP="00251EC9">
      <w:pPr>
        <w:widowControl/>
        <w:autoSpaceDE/>
        <w:autoSpaceDN/>
        <w:adjustRightInd/>
        <w:ind w:left="1440"/>
        <w:jc w:val="both"/>
        <w:rPr>
          <w:sz w:val="22"/>
          <w:szCs w:val="22"/>
        </w:rPr>
      </w:pPr>
    </w:p>
    <w:p w:rsidR="00EC32AB" w:rsidRPr="000428B0" w:rsidRDefault="00EC32AB" w:rsidP="00EC32AB">
      <w:pPr>
        <w:widowControl/>
        <w:autoSpaceDE/>
        <w:autoSpaceDN/>
        <w:adjustRightInd/>
        <w:ind w:left="1440"/>
        <w:jc w:val="both"/>
        <w:rPr>
          <w:sz w:val="22"/>
          <w:szCs w:val="22"/>
          <w:u w:val="single"/>
        </w:rPr>
      </w:pPr>
      <w:r w:rsidRPr="000428B0">
        <w:rPr>
          <w:b/>
          <w:sz w:val="32"/>
          <w:szCs w:val="32"/>
          <w:u w:val="single"/>
        </w:rPr>
        <w:t>List of Mandatory Documents for Technical Eligibility</w:t>
      </w:r>
    </w:p>
    <w:p w:rsidR="00EC32AB" w:rsidRPr="00091157" w:rsidRDefault="00EC32AB" w:rsidP="00EC32AB">
      <w:pPr>
        <w:widowControl/>
        <w:autoSpaceDE/>
        <w:autoSpaceDN/>
        <w:adjustRightInd/>
        <w:ind w:left="1440"/>
        <w:jc w:val="both"/>
        <w:rPr>
          <w:sz w:val="22"/>
          <w:szCs w:val="22"/>
        </w:rPr>
      </w:pPr>
    </w:p>
    <w:p w:rsidR="00A362FD" w:rsidRPr="00091157" w:rsidRDefault="00A362FD" w:rsidP="00A362FD">
      <w:pPr>
        <w:ind w:left="1080" w:hanging="720"/>
        <w:jc w:val="both"/>
        <w:rPr>
          <w:b/>
          <w:sz w:val="22"/>
          <w:szCs w:val="22"/>
        </w:rPr>
      </w:pPr>
    </w:p>
    <w:p w:rsidR="005104BA" w:rsidRDefault="00A362FD" w:rsidP="00B8360A">
      <w:pPr>
        <w:pStyle w:val="ListParagraph"/>
        <w:widowControl/>
        <w:autoSpaceDE/>
        <w:autoSpaceDN/>
        <w:adjustRightInd/>
        <w:ind w:left="1170" w:hanging="603"/>
        <w:contextualSpacing/>
        <w:jc w:val="both"/>
        <w:rPr>
          <w:b/>
          <w:sz w:val="22"/>
          <w:szCs w:val="22"/>
        </w:rPr>
      </w:pPr>
      <w:r w:rsidRPr="00091157">
        <w:rPr>
          <w:b/>
          <w:bCs/>
          <w:sz w:val="22"/>
          <w:szCs w:val="22"/>
        </w:rPr>
        <w:t>4.3</w:t>
      </w:r>
      <w:r w:rsidR="001406DD">
        <w:rPr>
          <w:b/>
          <w:bCs/>
          <w:sz w:val="22"/>
          <w:szCs w:val="22"/>
        </w:rPr>
        <w:t>.</w:t>
      </w:r>
      <w:r w:rsidR="001406DD">
        <w:rPr>
          <w:sz w:val="23"/>
          <w:szCs w:val="23"/>
        </w:rPr>
        <w:t>(A)</w:t>
      </w:r>
      <w:r w:rsidR="00B8360A" w:rsidRPr="00B8360A">
        <w:rPr>
          <w:sz w:val="23"/>
          <w:szCs w:val="23"/>
        </w:rPr>
        <w:t xml:space="preserve"> </w:t>
      </w:r>
      <w:r w:rsidR="00B8360A"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B8360A" w:rsidRPr="008D305D">
        <w:rPr>
          <w:b/>
          <w:sz w:val="23"/>
          <w:szCs w:val="23"/>
        </w:rPr>
        <w:t>(</w:t>
      </w:r>
      <w:r w:rsidR="00B8360A" w:rsidRPr="008D305D">
        <w:rPr>
          <w:b/>
          <w:sz w:val="22"/>
          <w:szCs w:val="22"/>
        </w:rPr>
        <w:t>Mandatory)</w:t>
      </w:r>
    </w:p>
    <w:p w:rsidR="00B8360A" w:rsidRPr="00091157" w:rsidRDefault="00B8360A" w:rsidP="00B8360A">
      <w:pPr>
        <w:pStyle w:val="ListParagraph"/>
        <w:widowControl/>
        <w:autoSpaceDE/>
        <w:autoSpaceDN/>
        <w:adjustRightInd/>
        <w:ind w:left="1170" w:hanging="603"/>
        <w:contextualSpacing/>
        <w:jc w:val="both"/>
        <w:rPr>
          <w:sz w:val="23"/>
          <w:szCs w:val="23"/>
        </w:rPr>
      </w:pPr>
    </w:p>
    <w:p w:rsidR="005104BA" w:rsidRPr="00091157" w:rsidRDefault="00C2454C" w:rsidP="001406DD">
      <w:pPr>
        <w:pStyle w:val="ListParagraph"/>
        <w:widowControl/>
        <w:autoSpaceDE/>
        <w:autoSpaceDN/>
        <w:adjustRightInd/>
        <w:ind w:left="450" w:hanging="592"/>
        <w:contextualSpacing/>
        <w:jc w:val="both"/>
        <w:rPr>
          <w:sz w:val="23"/>
          <w:szCs w:val="23"/>
        </w:rPr>
      </w:pPr>
      <w:r>
        <w:rPr>
          <w:b/>
          <w:bCs/>
          <w:sz w:val="23"/>
          <w:szCs w:val="23"/>
        </w:rPr>
        <w:t xml:space="preserve">           </w:t>
      </w:r>
      <w:r w:rsidR="001406DD">
        <w:rPr>
          <w:b/>
          <w:bCs/>
          <w:sz w:val="23"/>
          <w:szCs w:val="23"/>
        </w:rPr>
        <w:t xml:space="preserve">a) </w:t>
      </w:r>
      <w:r w:rsidR="005104BA" w:rsidRPr="00091157">
        <w:rPr>
          <w:b/>
          <w:bCs/>
          <w:sz w:val="23"/>
          <w:szCs w:val="23"/>
        </w:rPr>
        <w:t>Financial T</w:t>
      </w:r>
      <w:r>
        <w:rPr>
          <w:b/>
          <w:bCs/>
          <w:sz w:val="23"/>
          <w:szCs w:val="23"/>
        </w:rPr>
        <w:t xml:space="preserve">urnover Clause No.ITB  </w:t>
      </w: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ind w:left="993" w:hanging="993"/>
        <w:jc w:val="both"/>
        <w:rPr>
          <w:sz w:val="23"/>
          <w:szCs w:val="23"/>
        </w:rPr>
      </w:pPr>
      <w:r w:rsidRPr="001406DD">
        <w:rPr>
          <w:b/>
          <w:sz w:val="23"/>
          <w:szCs w:val="23"/>
        </w:rPr>
        <w:t xml:space="preserve">          </w:t>
      </w:r>
      <w:r w:rsidR="001406DD">
        <w:rPr>
          <w:b/>
          <w:sz w:val="23"/>
          <w:szCs w:val="23"/>
        </w:rPr>
        <w:t xml:space="preserve">       </w:t>
      </w:r>
      <w:r w:rsidR="005104BA" w:rsidRPr="00091157">
        <w:rPr>
          <w:sz w:val="23"/>
          <w:szCs w:val="23"/>
        </w:rPr>
        <w:t xml:space="preserve">The bidder should have achieved a minimum turnover of 50% of Bid value during any one </w:t>
      </w:r>
      <w:r w:rsidR="001406DD">
        <w:rPr>
          <w:sz w:val="23"/>
          <w:szCs w:val="23"/>
        </w:rPr>
        <w:t xml:space="preserve">   </w:t>
      </w:r>
      <w:r w:rsidR="005104BA" w:rsidRPr="00091157">
        <w:rPr>
          <w:sz w:val="23"/>
          <w:szCs w:val="23"/>
        </w:rPr>
        <w:t xml:space="preserve">financial year in the preceding </w:t>
      </w:r>
      <w:r w:rsidR="005104BA" w:rsidRPr="00091157">
        <w:rPr>
          <w:b/>
          <w:sz w:val="23"/>
          <w:szCs w:val="23"/>
        </w:rPr>
        <w:t>Seven</w:t>
      </w:r>
      <w:r w:rsidR="005104BA" w:rsidRPr="00091157">
        <w:rPr>
          <w:sz w:val="23"/>
          <w:szCs w:val="23"/>
        </w:rPr>
        <w:t xml:space="preserve"> financial years i.e., </w:t>
      </w:r>
      <w:r w:rsidR="005104BA" w:rsidRPr="00091157">
        <w:rPr>
          <w:b/>
          <w:u w:val="single"/>
        </w:rPr>
        <w:t>FY201</w:t>
      </w:r>
      <w:r w:rsidR="009D4A93">
        <w:rPr>
          <w:b/>
          <w:u w:val="single"/>
        </w:rPr>
        <w:t>6-17</w:t>
      </w:r>
      <w:r w:rsidR="005104BA" w:rsidRPr="00091157">
        <w:rPr>
          <w:b/>
          <w:u w:val="single"/>
        </w:rPr>
        <w:t xml:space="preserve"> to FY:202</w:t>
      </w:r>
      <w:r w:rsidR="009D4A93">
        <w:rPr>
          <w:b/>
          <w:u w:val="single"/>
        </w:rPr>
        <w:t>2-23</w:t>
      </w:r>
      <w:r w:rsidR="005104BA" w:rsidRPr="00091157">
        <w:rPr>
          <w:b/>
          <w:u w:val="single"/>
        </w:rPr>
        <w:t xml:space="preserve"> </w:t>
      </w:r>
      <w:r w:rsidR="005104BA" w:rsidRPr="00091157">
        <w:rPr>
          <w:sz w:val="23"/>
          <w:szCs w:val="23"/>
        </w:rPr>
        <w:t xml:space="preserve"> certified by Chartered Accountant.</w:t>
      </w:r>
      <w:r w:rsidR="004315B2" w:rsidRPr="00091157">
        <w:rPr>
          <w:b/>
          <w:sz w:val="22"/>
          <w:szCs w:val="22"/>
        </w:rPr>
        <w:t>(Mandatory)</w:t>
      </w:r>
    </w:p>
    <w:p w:rsidR="005104BA" w:rsidRPr="00091157" w:rsidRDefault="005104BA" w:rsidP="00C2454C">
      <w:pPr>
        <w:pStyle w:val="ListParagraph"/>
        <w:ind w:left="851" w:hanging="851"/>
        <w:jc w:val="both"/>
        <w:rPr>
          <w:sz w:val="23"/>
          <w:szCs w:val="23"/>
        </w:rPr>
      </w:pP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widowControl/>
        <w:autoSpaceDE/>
        <w:autoSpaceDN/>
        <w:adjustRightInd/>
        <w:ind w:left="1170" w:hanging="603"/>
        <w:contextualSpacing/>
        <w:jc w:val="both"/>
        <w:rPr>
          <w:b/>
          <w:sz w:val="23"/>
          <w:szCs w:val="23"/>
        </w:rPr>
      </w:pPr>
      <w:r>
        <w:rPr>
          <w:b/>
          <w:sz w:val="23"/>
          <w:szCs w:val="23"/>
        </w:rPr>
        <w:t xml:space="preserve">b)     </w:t>
      </w:r>
      <w:r w:rsidR="005104BA"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 xml:space="preserve">Valid Bid security @ 2% of ECV in the form of Online/Demand Draft/BG, DD in favor of </w:t>
      </w:r>
      <w:r w:rsidR="00C0162E">
        <w:rPr>
          <w:sz w:val="23"/>
          <w:szCs w:val="23"/>
        </w:rPr>
        <w:t>TGSPDCL</w:t>
      </w:r>
      <w:r w:rsidRPr="00091157">
        <w:rPr>
          <w:sz w:val="23"/>
          <w:szCs w:val="23"/>
        </w:rPr>
        <w:t xml:space="preserve"> payable at Hyderabad &amp; the Bidders may furnish a B.G in original in favour of </w:t>
      </w:r>
      <w:r w:rsidR="00C0162E">
        <w:rPr>
          <w:sz w:val="23"/>
          <w:szCs w:val="23"/>
        </w:rPr>
        <w:t>Chief Engineer</w:t>
      </w:r>
      <w:r w:rsidRPr="00091157">
        <w:rPr>
          <w:sz w:val="23"/>
          <w:szCs w:val="23"/>
        </w:rPr>
        <w:t>/ ................../</w:t>
      </w:r>
      <w:r w:rsidR="00C0162E">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5104BA" w:rsidRPr="00091157" w:rsidRDefault="005104BA" w:rsidP="005104BA">
      <w:pPr>
        <w:pStyle w:val="ListParagraph"/>
        <w:ind w:left="1170"/>
        <w:jc w:val="both"/>
        <w:rPr>
          <w:sz w:val="23"/>
          <w:szCs w:val="23"/>
        </w:rPr>
      </w:pPr>
    </w:p>
    <w:p w:rsidR="005104BA" w:rsidRPr="00091157" w:rsidRDefault="00C2454C" w:rsidP="00C2454C">
      <w:pPr>
        <w:pStyle w:val="ListParagraph"/>
        <w:widowControl/>
        <w:autoSpaceDE/>
        <w:autoSpaceDN/>
        <w:adjustRightInd/>
        <w:ind w:left="851" w:hanging="401"/>
        <w:contextualSpacing/>
        <w:jc w:val="both"/>
        <w:rPr>
          <w:sz w:val="23"/>
          <w:szCs w:val="23"/>
        </w:rPr>
      </w:pPr>
      <w:r>
        <w:rPr>
          <w:sz w:val="23"/>
          <w:szCs w:val="23"/>
        </w:rPr>
        <w:t xml:space="preserve">c)  </w:t>
      </w:r>
      <w:r w:rsidR="005104BA" w:rsidRPr="00091157">
        <w:rPr>
          <w:sz w:val="23"/>
          <w:szCs w:val="23"/>
        </w:rPr>
        <w:t>The following works Eligibility requirement are applicable for works to qualify in the technical bid:</w:t>
      </w:r>
    </w:p>
    <w:p w:rsidR="005104BA" w:rsidRPr="00091157" w:rsidRDefault="0058368A" w:rsidP="005104BA">
      <w:pPr>
        <w:pStyle w:val="ListParagraph"/>
        <w:spacing w:before="20" w:after="20"/>
        <w:ind w:left="1170"/>
        <w:jc w:val="both"/>
        <w:rPr>
          <w:rFonts w:eastAsia="Book Antiqua"/>
          <w:color w:val="000000"/>
          <w:sz w:val="23"/>
          <w:szCs w:val="23"/>
        </w:rPr>
      </w:pPr>
      <w:r>
        <w:rPr>
          <w:rFonts w:eastAsia="Book Antiqua"/>
          <w:b/>
          <w:color w:val="000000"/>
          <w:sz w:val="23"/>
          <w:szCs w:val="23"/>
          <w:u w:val="single"/>
        </w:rPr>
        <w:t>(I</w:t>
      </w:r>
      <w:r w:rsidR="005104BA" w:rsidRPr="00091157">
        <w:rPr>
          <w:rFonts w:eastAsia="Book Antiqua"/>
          <w:b/>
          <w:color w:val="000000"/>
          <w:sz w:val="23"/>
          <w:szCs w:val="23"/>
          <w:u w:val="single"/>
        </w:rPr>
        <w:t>) Electrical Technical Experience</w:t>
      </w:r>
      <w:r w:rsidR="005104BA" w:rsidRPr="00091157">
        <w:rPr>
          <w:rFonts w:eastAsia="Book Antiqua"/>
          <w:color w:val="000000"/>
          <w:sz w:val="23"/>
          <w:szCs w:val="23"/>
        </w:rPr>
        <w:t>:</w:t>
      </w:r>
      <w:r w:rsidR="004315B2" w:rsidRPr="00091157">
        <w:rPr>
          <w:b/>
          <w:sz w:val="22"/>
          <w:szCs w:val="22"/>
        </w:rPr>
        <w:t>(Mandatory)</w:t>
      </w:r>
      <w:r w:rsidR="005104BA"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6D6CFA" w:rsidRPr="006D6CFA" w:rsidRDefault="005104BA" w:rsidP="006D6CFA">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w:t>
      </w:r>
      <w:r w:rsidR="0058368A">
        <w:rPr>
          <w:rFonts w:eastAsia="Book Antiqua"/>
          <w:color w:val="000000"/>
          <w:sz w:val="23"/>
          <w:szCs w:val="23"/>
        </w:rPr>
        <w:t xml:space="preserve">a) </w:t>
      </w:r>
      <w:r w:rsidR="006D6CFA" w:rsidRPr="006D6CFA">
        <w:rPr>
          <w:rFonts w:eastAsia="Book Antiqua"/>
          <w:color w:val="000000"/>
          <w:sz w:val="23"/>
          <w:szCs w:val="23"/>
        </w:rPr>
        <w:t>As a Prime contractor should have executed erection of one 33/11kV Substation.</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(Or)</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b) As a Prime contractor in the following substation related works </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i) Erection of 33KV Bay with 33KV VCB    </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 xml:space="preserve">(Or)                                                                                                                                     </w:t>
      </w:r>
    </w:p>
    <w:p w:rsidR="0078088D"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ii) Erection of 11KV Bay with 11KV VCB</w:t>
      </w:r>
      <w:r>
        <w:rPr>
          <w:rFonts w:eastAsia="Book Antiqua"/>
          <w:color w:val="000000"/>
          <w:sz w:val="23"/>
          <w:szCs w:val="23"/>
        </w:rPr>
        <w:t>.</w:t>
      </w:r>
    </w:p>
    <w:p w:rsidR="004F1869" w:rsidRPr="004F1869" w:rsidRDefault="004F1869" w:rsidP="004F1869">
      <w:pPr>
        <w:pStyle w:val="ListParagraph"/>
        <w:spacing w:before="20" w:after="20"/>
        <w:ind w:left="1701" w:hanging="531"/>
        <w:jc w:val="both"/>
        <w:rPr>
          <w:rFonts w:eastAsia="Book Antiqua"/>
          <w:b/>
          <w:color w:val="000000"/>
          <w:sz w:val="23"/>
          <w:szCs w:val="23"/>
        </w:rPr>
      </w:pPr>
      <w:r w:rsidRPr="004F1869">
        <w:rPr>
          <w:rFonts w:eastAsia="Book Antiqua"/>
          <w:b/>
          <w:color w:val="000000"/>
          <w:sz w:val="23"/>
          <w:szCs w:val="23"/>
        </w:rPr>
        <w:t xml:space="preserve">Note: </w:t>
      </w:r>
    </w:p>
    <w:p w:rsidR="004F1869" w:rsidRDefault="004F1869" w:rsidP="004F1869">
      <w:pPr>
        <w:pStyle w:val="ListParagraph"/>
        <w:spacing w:before="20" w:after="20"/>
        <w:ind w:left="1701" w:hanging="531"/>
        <w:jc w:val="both"/>
        <w:rPr>
          <w:rFonts w:eastAsia="Book Antiqua"/>
          <w:color w:val="000000"/>
          <w:sz w:val="23"/>
          <w:szCs w:val="23"/>
        </w:rPr>
      </w:pPr>
      <w:r w:rsidRPr="004F1869">
        <w:rPr>
          <w:rFonts w:eastAsia="Book Antiqua"/>
          <w:color w:val="000000"/>
          <w:sz w:val="23"/>
          <w:szCs w:val="23"/>
        </w:rPr>
        <w:t>(i) If the Bidder posses la</w:t>
      </w:r>
      <w:r w:rsidR="0058368A">
        <w:rPr>
          <w:rFonts w:eastAsia="Book Antiqua"/>
          <w:color w:val="000000"/>
          <w:sz w:val="23"/>
          <w:szCs w:val="23"/>
        </w:rPr>
        <w:t>ter qualification as indicated I</w:t>
      </w:r>
      <w:r w:rsidRPr="004F1869">
        <w:rPr>
          <w:rFonts w:eastAsia="Book Antiqua"/>
          <w:color w:val="000000"/>
          <w:sz w:val="23"/>
          <w:szCs w:val="23"/>
        </w:rPr>
        <w:t>(b) above, their Bid will be considered for award of one Outdoor SS only.</w:t>
      </w:r>
    </w:p>
    <w:p w:rsidR="0078088D"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p>
    <w:p w:rsidR="005104B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r w:rsidR="005104BA" w:rsidRPr="00091157">
        <w:rPr>
          <w:rFonts w:eastAsia="Book Antiqua"/>
          <w:color w:val="000000"/>
          <w:sz w:val="23"/>
          <w:szCs w:val="23"/>
        </w:rPr>
        <w:t xml:space="preserve">    b) </w:t>
      </w:r>
      <w:r w:rsidR="005104BA" w:rsidRPr="00091157">
        <w:rPr>
          <w:rFonts w:eastAsia="Book Antiqua"/>
          <w:b/>
          <w:color w:val="000000"/>
          <w:sz w:val="23"/>
          <w:szCs w:val="23"/>
        </w:rPr>
        <w:t>LINE (33KV &amp; 11KV):</w:t>
      </w:r>
      <w:r w:rsidR="005104BA"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C2450D" w:rsidRPr="00091157" w:rsidTr="00855CEB">
        <w:trPr>
          <w:trHeight w:val="552"/>
        </w:trPr>
        <w:tc>
          <w:tcPr>
            <w:tcW w:w="1368" w:type="dxa"/>
            <w:vMerge w:val="restart"/>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C2450D" w:rsidRPr="00091157" w:rsidRDefault="00C2450D" w:rsidP="00855CEB">
            <w:pPr>
              <w:widowControl/>
              <w:autoSpaceDE/>
              <w:autoSpaceDN/>
              <w:adjustRightInd/>
              <w:jc w:val="both"/>
              <w:rPr>
                <w:bCs/>
                <w:color w:val="FF0000"/>
                <w:spacing w:val="-3"/>
                <w:sz w:val="22"/>
                <w:szCs w:val="22"/>
              </w:rPr>
            </w:pPr>
          </w:p>
          <w:p w:rsidR="00C2450D" w:rsidRPr="00091157" w:rsidRDefault="00C2450D" w:rsidP="00855CEB">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C2450D" w:rsidRDefault="00C2450D" w:rsidP="00855CEB">
            <w:pPr>
              <w:widowControl/>
              <w:autoSpaceDE/>
              <w:autoSpaceDN/>
              <w:adjustRightInd/>
              <w:jc w:val="both"/>
              <w:rPr>
                <w:bCs/>
                <w:spacing w:val="-3"/>
                <w:sz w:val="22"/>
                <w:szCs w:val="22"/>
              </w:rPr>
            </w:pPr>
          </w:p>
          <w:p w:rsidR="00C2450D" w:rsidRDefault="00C2450D" w:rsidP="00855CEB">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C2450D"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C2450D" w:rsidRPr="00091157" w:rsidRDefault="00C2450D" w:rsidP="00855CEB">
            <w:pPr>
              <w:widowControl/>
              <w:autoSpaceDE/>
              <w:autoSpaceDN/>
              <w:adjustRightInd/>
              <w:jc w:val="both"/>
              <w:rPr>
                <w:sz w:val="22"/>
                <w:szCs w:val="22"/>
              </w:rPr>
            </w:pPr>
          </w:p>
        </w:tc>
      </w:tr>
      <w:tr w:rsidR="00C2450D" w:rsidRPr="00091157" w:rsidTr="00855CEB">
        <w:trPr>
          <w:trHeight w:val="196"/>
        </w:trPr>
        <w:tc>
          <w:tcPr>
            <w:tcW w:w="1368" w:type="dxa"/>
            <w:vMerge/>
          </w:tcPr>
          <w:p w:rsidR="00C2450D" w:rsidRPr="00091157" w:rsidRDefault="00C2450D" w:rsidP="00855CEB">
            <w:pPr>
              <w:widowControl/>
              <w:autoSpaceDE/>
              <w:autoSpaceDN/>
              <w:adjustRightInd/>
              <w:jc w:val="both"/>
              <w:rPr>
                <w:bCs/>
                <w:spacing w:val="-3"/>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C2450D" w:rsidRPr="00091157" w:rsidRDefault="00C2450D" w:rsidP="00855CEB">
            <w:pPr>
              <w:jc w:val="both"/>
              <w:rPr>
                <w:bCs/>
                <w:spacing w:val="-3"/>
                <w:sz w:val="22"/>
                <w:szCs w:val="22"/>
              </w:rPr>
            </w:pPr>
          </w:p>
        </w:tc>
      </w:tr>
      <w:tr w:rsidR="00C2450D" w:rsidRPr="00091157" w:rsidTr="00855CEB">
        <w:trPr>
          <w:trHeight w:val="558"/>
        </w:trPr>
        <w:tc>
          <w:tcPr>
            <w:tcW w:w="1368" w:type="dxa"/>
            <w:vMerge w:val="restart"/>
            <w:vAlign w:val="center"/>
          </w:tcPr>
          <w:p w:rsidR="00C2450D" w:rsidRPr="00091157" w:rsidRDefault="00C2450D" w:rsidP="00855CEB">
            <w:pPr>
              <w:jc w:val="both"/>
              <w:rPr>
                <w:sz w:val="22"/>
                <w:szCs w:val="22"/>
              </w:rPr>
            </w:pPr>
            <w:r w:rsidRPr="00091157">
              <w:rPr>
                <w:sz w:val="22"/>
                <w:szCs w:val="22"/>
              </w:rPr>
              <w:t>ii) OH Line</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C2450D" w:rsidRPr="00091157" w:rsidRDefault="00C2450D" w:rsidP="00855CEB">
            <w:pPr>
              <w:jc w:val="both"/>
              <w:rPr>
                <w:sz w:val="22"/>
                <w:szCs w:val="22"/>
              </w:rPr>
            </w:pPr>
          </w:p>
        </w:tc>
      </w:tr>
      <w:tr w:rsidR="00C2450D" w:rsidRPr="00091157" w:rsidTr="00855CEB">
        <w:trPr>
          <w:trHeight w:val="391"/>
        </w:trPr>
        <w:tc>
          <w:tcPr>
            <w:tcW w:w="1368" w:type="dxa"/>
            <w:vMerge/>
            <w:vAlign w:val="center"/>
          </w:tcPr>
          <w:p w:rsidR="00C2450D" w:rsidRPr="00091157" w:rsidRDefault="00C2450D" w:rsidP="00855CEB">
            <w:pPr>
              <w:jc w:val="both"/>
              <w:rPr>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C2450D" w:rsidRPr="00091157" w:rsidRDefault="00C2450D" w:rsidP="00855CEB">
            <w:pPr>
              <w:jc w:val="both"/>
              <w:rPr>
                <w:spacing w:val="-3"/>
                <w:sz w:val="22"/>
                <w:szCs w:val="22"/>
              </w:rPr>
            </w:pPr>
          </w:p>
        </w:tc>
      </w:tr>
      <w:tr w:rsidR="00C2450D" w:rsidRPr="00091157" w:rsidTr="00855CEB">
        <w:trPr>
          <w:trHeight w:val="885"/>
        </w:trPr>
        <w:tc>
          <w:tcPr>
            <w:tcW w:w="1368" w:type="dxa"/>
            <w:vAlign w:val="center"/>
          </w:tcPr>
          <w:p w:rsidR="00C2450D" w:rsidRPr="00091157" w:rsidRDefault="00C2450D" w:rsidP="00855CEB">
            <w:pPr>
              <w:jc w:val="both"/>
              <w:rPr>
                <w:sz w:val="22"/>
                <w:szCs w:val="22"/>
              </w:rPr>
            </w:pPr>
            <w:r w:rsidRPr="00091157">
              <w:rPr>
                <w:sz w:val="22"/>
                <w:szCs w:val="22"/>
              </w:rPr>
              <w:t>iii) Towers</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C2450D" w:rsidRPr="00091157" w:rsidRDefault="00C2450D" w:rsidP="00855CEB">
            <w:pPr>
              <w:widowControl/>
              <w:autoSpaceDE/>
              <w:autoSpaceDN/>
              <w:adjustRightInd/>
              <w:jc w:val="both"/>
              <w:rPr>
                <w:spacing w:val="-3"/>
                <w:sz w:val="22"/>
                <w:szCs w:val="22"/>
              </w:rPr>
            </w:pPr>
          </w:p>
        </w:tc>
      </w:tr>
    </w:tbl>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844" w:tblpY="164"/>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835"/>
        <w:gridCol w:w="2127"/>
        <w:gridCol w:w="4819"/>
      </w:tblGrid>
      <w:tr w:rsidR="00C2450D" w:rsidRPr="00C2450D" w:rsidTr="00C2450D">
        <w:trPr>
          <w:trHeight w:val="717"/>
        </w:trPr>
        <w:tc>
          <w:tcPr>
            <w:tcW w:w="959"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Sl.No</w:t>
            </w:r>
          </w:p>
        </w:tc>
        <w:tc>
          <w:tcPr>
            <w:tcW w:w="2835"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Description</w:t>
            </w:r>
          </w:p>
        </w:tc>
        <w:tc>
          <w:tcPr>
            <w:tcW w:w="2127"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Quantity of the prime items</w:t>
            </w:r>
          </w:p>
        </w:tc>
        <w:tc>
          <w:tcPr>
            <w:tcW w:w="4819"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Quantity required (25% of the quantity )</w:t>
            </w:r>
          </w:p>
        </w:tc>
      </w:tr>
      <w:tr w:rsidR="00C2450D" w:rsidRPr="00C2450D" w:rsidTr="00C2450D">
        <w:trPr>
          <w:trHeight w:val="717"/>
        </w:trPr>
        <w:tc>
          <w:tcPr>
            <w:tcW w:w="959" w:type="dxa"/>
          </w:tcPr>
          <w:p w:rsidR="00C2450D" w:rsidRPr="00C2450D" w:rsidRDefault="00C2450D" w:rsidP="00C2450D">
            <w:pPr>
              <w:widowControl/>
              <w:tabs>
                <w:tab w:val="num" w:pos="1260"/>
              </w:tabs>
              <w:autoSpaceDE/>
              <w:autoSpaceDN/>
              <w:adjustRightInd/>
              <w:jc w:val="center"/>
              <w:rPr>
                <w:rFonts w:ascii="Book Antiqua" w:eastAsia="Calibri" w:hAnsi="Book Antiqua"/>
                <w:color w:val="FF0000"/>
                <w:sz w:val="22"/>
                <w:szCs w:val="22"/>
              </w:rPr>
            </w:pPr>
            <w:r w:rsidRPr="00C2450D">
              <w:rPr>
                <w:rFonts w:ascii="Book Antiqua" w:eastAsia="Calibri" w:hAnsi="Book Antiqua"/>
                <w:color w:val="FF0000"/>
                <w:sz w:val="22"/>
                <w:szCs w:val="22"/>
              </w:rPr>
              <w:t>1.</w:t>
            </w:r>
          </w:p>
        </w:tc>
        <w:tc>
          <w:tcPr>
            <w:tcW w:w="2835" w:type="dxa"/>
          </w:tcPr>
          <w:p w:rsidR="00C2450D" w:rsidRPr="00C2450D" w:rsidRDefault="00C2450D" w:rsidP="00C2450D">
            <w:pPr>
              <w:widowControl/>
              <w:tabs>
                <w:tab w:val="num" w:pos="1260"/>
              </w:tabs>
              <w:autoSpaceDE/>
              <w:autoSpaceDN/>
              <w:adjustRightInd/>
              <w:ind w:right="33"/>
              <w:rPr>
                <w:rFonts w:ascii="Book Antiqua" w:eastAsia="Calibri" w:hAnsi="Book Antiqua"/>
                <w:color w:val="FF0000"/>
                <w:sz w:val="22"/>
                <w:szCs w:val="22"/>
              </w:rPr>
            </w:pPr>
            <w:r w:rsidRPr="00C2450D">
              <w:rPr>
                <w:rFonts w:ascii="Book Antiqua" w:eastAsia="Calibri" w:hAnsi="Book Antiqua"/>
                <w:color w:val="FF0000"/>
                <w:sz w:val="22"/>
                <w:szCs w:val="22"/>
              </w:rPr>
              <w:t>33/11KV Outdoor Substation</w:t>
            </w:r>
          </w:p>
        </w:tc>
        <w:tc>
          <w:tcPr>
            <w:tcW w:w="2127" w:type="dxa"/>
            <w:vAlign w:val="center"/>
          </w:tcPr>
          <w:p w:rsidR="00C2450D" w:rsidRPr="00C2450D" w:rsidRDefault="00C2450D" w:rsidP="00C2450D">
            <w:pPr>
              <w:widowControl/>
              <w:tabs>
                <w:tab w:val="num" w:pos="1260"/>
              </w:tabs>
              <w:autoSpaceDE/>
              <w:autoSpaceDN/>
              <w:adjustRightInd/>
              <w:jc w:val="center"/>
              <w:rPr>
                <w:rFonts w:ascii="Book Antiqua" w:hAnsi="Book Antiqua" w:cs="Gautami"/>
                <w:sz w:val="22"/>
                <w:szCs w:val="22"/>
              </w:rPr>
            </w:pPr>
            <w:r w:rsidRPr="00C2450D">
              <w:rPr>
                <w:rFonts w:ascii="Book Antiqua" w:hAnsi="Book Antiqua" w:cs="Gautami"/>
                <w:sz w:val="22"/>
                <w:szCs w:val="22"/>
              </w:rPr>
              <w:t>1 No.</w:t>
            </w:r>
          </w:p>
        </w:tc>
        <w:tc>
          <w:tcPr>
            <w:tcW w:w="4819" w:type="dxa"/>
          </w:tcPr>
          <w:p w:rsidR="00C2450D" w:rsidRPr="00C2450D" w:rsidRDefault="00C2450D" w:rsidP="00C2450D">
            <w:pPr>
              <w:widowControl/>
              <w:numPr>
                <w:ilvl w:val="0"/>
                <w:numId w:val="189"/>
              </w:numPr>
              <w:tabs>
                <w:tab w:val="num" w:pos="1260"/>
              </w:tabs>
              <w:autoSpaceDE/>
              <w:autoSpaceDN/>
              <w:adjustRightInd/>
              <w:spacing w:after="200" w:line="276" w:lineRule="auto"/>
              <w:ind w:left="318" w:right="33"/>
              <w:contextualSpacing/>
              <w:jc w:val="both"/>
              <w:rPr>
                <w:rFonts w:ascii="Book Antiqua" w:hAnsi="Book Antiqua" w:cs="Gautami"/>
                <w:bCs/>
                <w:sz w:val="22"/>
                <w:szCs w:val="22"/>
              </w:rPr>
            </w:pPr>
            <w:r w:rsidRPr="00C2450D">
              <w:rPr>
                <w:rFonts w:ascii="Book Antiqua" w:hAnsi="Book Antiqua" w:cs="Gautami"/>
                <w:bCs/>
                <w:sz w:val="22"/>
                <w:szCs w:val="22"/>
              </w:rPr>
              <w:t>33/11KV Indoor or Outdoor Substation</w:t>
            </w:r>
          </w:p>
          <w:p w:rsidR="00C2450D" w:rsidRPr="00C2450D" w:rsidRDefault="00C2450D" w:rsidP="00C2450D">
            <w:pPr>
              <w:widowControl/>
              <w:tabs>
                <w:tab w:val="num" w:pos="1260"/>
              </w:tabs>
              <w:autoSpaceDE/>
              <w:autoSpaceDN/>
              <w:adjustRightInd/>
              <w:ind w:left="360"/>
              <w:jc w:val="center"/>
              <w:rPr>
                <w:rFonts w:ascii="Book Antiqua" w:hAnsi="Book Antiqua" w:cs="Gautami"/>
                <w:sz w:val="22"/>
                <w:szCs w:val="22"/>
              </w:rPr>
            </w:pPr>
            <w:r w:rsidRPr="00C2450D">
              <w:rPr>
                <w:rFonts w:ascii="Book Antiqua" w:hAnsi="Book Antiqua" w:cs="Gautami"/>
                <w:sz w:val="22"/>
                <w:szCs w:val="22"/>
              </w:rPr>
              <w:t>(Or)</w:t>
            </w:r>
          </w:p>
          <w:p w:rsidR="00C2450D" w:rsidRPr="00C2450D" w:rsidRDefault="00C2450D" w:rsidP="00C2450D">
            <w:pPr>
              <w:widowControl/>
              <w:numPr>
                <w:ilvl w:val="0"/>
                <w:numId w:val="189"/>
              </w:numPr>
              <w:tabs>
                <w:tab w:val="num" w:pos="1260"/>
              </w:tabs>
              <w:autoSpaceDE/>
              <w:autoSpaceDN/>
              <w:adjustRightInd/>
              <w:spacing w:after="200" w:line="276" w:lineRule="auto"/>
              <w:ind w:left="317" w:right="34" w:hanging="357"/>
              <w:contextualSpacing/>
              <w:jc w:val="both"/>
              <w:rPr>
                <w:rFonts w:ascii="Book Antiqua" w:hAnsi="Book Antiqua" w:cs="Gautami"/>
                <w:bCs/>
                <w:sz w:val="22"/>
                <w:szCs w:val="22"/>
              </w:rPr>
            </w:pPr>
            <w:r w:rsidRPr="00C2450D">
              <w:rPr>
                <w:rFonts w:ascii="Book Antiqua" w:hAnsi="Book Antiqua" w:cs="Gautami"/>
                <w:bCs/>
                <w:sz w:val="22"/>
                <w:szCs w:val="22"/>
              </w:rPr>
              <w:t xml:space="preserve">i)Erection of  33KV   (or)  11KV Bay  </w:t>
            </w:r>
          </w:p>
          <w:p w:rsidR="00C2450D" w:rsidRDefault="00C2450D" w:rsidP="00C2450D">
            <w:pPr>
              <w:widowControl/>
              <w:tabs>
                <w:tab w:val="num" w:pos="1260"/>
              </w:tabs>
              <w:autoSpaceDE/>
              <w:autoSpaceDN/>
              <w:adjustRightInd/>
              <w:ind w:right="33"/>
              <w:jc w:val="both"/>
              <w:rPr>
                <w:rFonts w:ascii="Book Antiqua" w:hAnsi="Book Antiqua" w:cs="Gautami"/>
                <w:sz w:val="22"/>
                <w:szCs w:val="22"/>
              </w:rPr>
            </w:pPr>
            <w:r w:rsidRPr="00C2450D">
              <w:rPr>
                <w:rFonts w:ascii="Book Antiqua" w:hAnsi="Book Antiqua" w:cs="Gautami"/>
                <w:bCs/>
                <w:sz w:val="22"/>
                <w:szCs w:val="22"/>
              </w:rPr>
              <w:t xml:space="preserve">                                          and                                                                                                                                         </w:t>
            </w:r>
            <w:r w:rsidRPr="00C2450D">
              <w:rPr>
                <w:rFonts w:ascii="Book Antiqua" w:hAnsi="Book Antiqua" w:cs="Gautami"/>
                <w:sz w:val="22"/>
                <w:szCs w:val="22"/>
              </w:rPr>
              <w:t>ii) Erection of  33KV or 11KV outdoor circuit breaker.</w:t>
            </w:r>
          </w:p>
          <w:p w:rsidR="004F1869" w:rsidRPr="004F1869" w:rsidRDefault="004F1869" w:rsidP="004F1869">
            <w:pPr>
              <w:spacing w:before="20" w:after="20"/>
              <w:jc w:val="both"/>
              <w:rPr>
                <w:rFonts w:eastAsia="Book Antiqua"/>
                <w:b/>
                <w:color w:val="000000"/>
                <w:sz w:val="23"/>
                <w:szCs w:val="23"/>
              </w:rPr>
            </w:pPr>
            <w:r w:rsidRPr="004F1869">
              <w:rPr>
                <w:rFonts w:eastAsia="Book Antiqua"/>
                <w:b/>
                <w:color w:val="000000"/>
                <w:sz w:val="23"/>
                <w:szCs w:val="23"/>
              </w:rPr>
              <w:t xml:space="preserve">Note: </w:t>
            </w:r>
          </w:p>
          <w:p w:rsidR="004F1869" w:rsidRPr="004F1869" w:rsidRDefault="004F1869" w:rsidP="004F1869">
            <w:pPr>
              <w:spacing w:before="20" w:after="20"/>
              <w:jc w:val="both"/>
              <w:rPr>
                <w:rFonts w:eastAsia="Book Antiqua"/>
                <w:color w:val="000000"/>
                <w:sz w:val="23"/>
                <w:szCs w:val="23"/>
              </w:rPr>
            </w:pPr>
            <w:r w:rsidRPr="004F1869">
              <w:rPr>
                <w:rFonts w:eastAsia="Book Antiqua"/>
                <w:color w:val="000000"/>
                <w:sz w:val="23"/>
                <w:szCs w:val="23"/>
              </w:rPr>
              <w:t>(i) If the Bidder posses later qualification as indicated I(b) above, their Bid will be considered for award of one Outdoor SS only.</w:t>
            </w:r>
          </w:p>
          <w:p w:rsidR="004F1869" w:rsidRPr="00C2450D" w:rsidRDefault="004F1869" w:rsidP="00C2450D">
            <w:pPr>
              <w:widowControl/>
              <w:tabs>
                <w:tab w:val="num" w:pos="1260"/>
              </w:tabs>
              <w:autoSpaceDE/>
              <w:autoSpaceDN/>
              <w:adjustRightInd/>
              <w:ind w:right="33"/>
              <w:jc w:val="both"/>
              <w:rPr>
                <w:rFonts w:ascii="Book Antiqua" w:hAnsi="Book Antiqua" w:cs="Gautami"/>
                <w:bCs/>
                <w:sz w:val="22"/>
                <w:szCs w:val="22"/>
              </w:rPr>
            </w:pPr>
          </w:p>
        </w:tc>
      </w:tr>
      <w:tr w:rsidR="00B3136C" w:rsidRPr="00C2450D" w:rsidTr="00C2450D">
        <w:trPr>
          <w:trHeight w:val="328"/>
        </w:trPr>
        <w:tc>
          <w:tcPr>
            <w:tcW w:w="959" w:type="dxa"/>
          </w:tcPr>
          <w:p w:rsidR="00B3136C" w:rsidRPr="00C2450D" w:rsidRDefault="00B3136C" w:rsidP="00C2450D">
            <w:pPr>
              <w:widowControl/>
              <w:tabs>
                <w:tab w:val="num" w:pos="1260"/>
              </w:tabs>
              <w:autoSpaceDE/>
              <w:autoSpaceDN/>
              <w:adjustRightInd/>
              <w:jc w:val="center"/>
              <w:rPr>
                <w:rFonts w:ascii="Book Antiqua" w:eastAsia="Calibri" w:hAnsi="Book Antiqua"/>
                <w:color w:val="FF0000"/>
                <w:sz w:val="22"/>
                <w:szCs w:val="22"/>
              </w:rPr>
            </w:pPr>
            <w:r w:rsidRPr="00C2450D">
              <w:rPr>
                <w:rFonts w:ascii="Book Antiqua" w:eastAsia="Calibri" w:hAnsi="Book Antiqua"/>
                <w:color w:val="FF0000"/>
                <w:sz w:val="22"/>
                <w:szCs w:val="22"/>
              </w:rPr>
              <w:t>2.</w:t>
            </w:r>
          </w:p>
        </w:tc>
        <w:tc>
          <w:tcPr>
            <w:tcW w:w="2835" w:type="dxa"/>
          </w:tcPr>
          <w:p w:rsidR="00B3136C" w:rsidRPr="00C2450D" w:rsidRDefault="004833E4" w:rsidP="00C2450D">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rPr>
              <w:t xml:space="preserve">33kV UG </w:t>
            </w:r>
            <w:r w:rsidRPr="004E788C">
              <w:rPr>
                <w:rFonts w:ascii="Book Antiqua" w:eastAsia="Calibri" w:hAnsi="Book Antiqua"/>
                <w:color w:val="FF0000"/>
              </w:rPr>
              <w:t xml:space="preserve">Cable </w:t>
            </w:r>
            <w:r>
              <w:rPr>
                <w:rFonts w:ascii="Book Antiqua" w:eastAsia="Calibri" w:hAnsi="Book Antiqua"/>
                <w:color w:val="FF0000"/>
              </w:rPr>
              <w:t xml:space="preserve">(1X400sqmm Cu/3X400 sqmm Al./ 1X630sqmm </w:t>
            </w:r>
            <w:r>
              <w:rPr>
                <w:rFonts w:ascii="Book Antiqua" w:eastAsia="Calibri" w:hAnsi="Book Antiqua"/>
                <w:color w:val="FF0000"/>
              </w:rPr>
              <w:lastRenderedPageBreak/>
              <w:t>Al.)</w:t>
            </w:r>
          </w:p>
        </w:tc>
        <w:tc>
          <w:tcPr>
            <w:tcW w:w="2127" w:type="dxa"/>
            <w:vAlign w:val="bottom"/>
          </w:tcPr>
          <w:p w:rsidR="00B3136C" w:rsidRDefault="00213DCB" w:rsidP="00B3136C">
            <w:pPr>
              <w:jc w:val="center"/>
              <w:rPr>
                <w:rFonts w:ascii="Book Antiqua" w:hAnsi="Book Antiqua" w:cs="Calibri"/>
                <w:color w:val="000000"/>
                <w:sz w:val="22"/>
                <w:szCs w:val="22"/>
              </w:rPr>
            </w:pPr>
            <w:r>
              <w:rPr>
                <w:rFonts w:ascii="Book Antiqua" w:hAnsi="Book Antiqua" w:cs="Calibri"/>
                <w:color w:val="000000"/>
                <w:sz w:val="22"/>
                <w:szCs w:val="22"/>
              </w:rPr>
              <w:lastRenderedPageBreak/>
              <w:t>9.4</w:t>
            </w:r>
            <w:r w:rsidR="00B3136C">
              <w:rPr>
                <w:rFonts w:ascii="Book Antiqua" w:hAnsi="Book Antiqua" w:cs="Calibri"/>
                <w:color w:val="000000"/>
                <w:sz w:val="22"/>
                <w:szCs w:val="22"/>
              </w:rPr>
              <w:t xml:space="preserve"> km</w:t>
            </w:r>
          </w:p>
        </w:tc>
        <w:tc>
          <w:tcPr>
            <w:tcW w:w="4819" w:type="dxa"/>
            <w:vAlign w:val="bottom"/>
          </w:tcPr>
          <w:p w:rsidR="00B3136C" w:rsidRDefault="003E4FAA" w:rsidP="00B3136C">
            <w:pPr>
              <w:jc w:val="center"/>
              <w:rPr>
                <w:rFonts w:ascii="Book Antiqua" w:hAnsi="Book Antiqua" w:cs="Calibri"/>
                <w:color w:val="000000"/>
                <w:sz w:val="22"/>
                <w:szCs w:val="22"/>
              </w:rPr>
            </w:pPr>
            <w:r>
              <w:rPr>
                <w:rFonts w:ascii="Book Antiqua" w:hAnsi="Book Antiqua" w:cs="Calibri"/>
                <w:color w:val="000000"/>
                <w:sz w:val="22"/>
                <w:szCs w:val="22"/>
              </w:rPr>
              <w:t>2.35</w:t>
            </w:r>
            <w:r w:rsidR="00B3136C">
              <w:rPr>
                <w:rFonts w:ascii="Book Antiqua" w:hAnsi="Book Antiqua" w:cs="Calibri"/>
                <w:color w:val="000000"/>
                <w:sz w:val="22"/>
                <w:szCs w:val="22"/>
              </w:rPr>
              <w:t xml:space="preserve"> km</w:t>
            </w:r>
          </w:p>
        </w:tc>
      </w:tr>
      <w:tr w:rsidR="00B3136C" w:rsidRPr="00C2450D" w:rsidTr="00C2450D">
        <w:trPr>
          <w:trHeight w:val="328"/>
        </w:trPr>
        <w:tc>
          <w:tcPr>
            <w:tcW w:w="959" w:type="dxa"/>
          </w:tcPr>
          <w:p w:rsidR="00B3136C" w:rsidRPr="00C2450D" w:rsidRDefault="00D7781C" w:rsidP="00C2450D">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lastRenderedPageBreak/>
              <w:t>3.</w:t>
            </w:r>
          </w:p>
        </w:tc>
        <w:tc>
          <w:tcPr>
            <w:tcW w:w="2835" w:type="dxa"/>
          </w:tcPr>
          <w:p w:rsidR="00B3136C" w:rsidRPr="00C2450D" w:rsidRDefault="00B3136C" w:rsidP="00B3136C">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sz w:val="22"/>
                <w:szCs w:val="22"/>
              </w:rPr>
              <w:t>11</w:t>
            </w:r>
            <w:r w:rsidRPr="00C2450D">
              <w:rPr>
                <w:rFonts w:ascii="Book Antiqua" w:eastAsia="Calibri" w:hAnsi="Book Antiqua"/>
                <w:color w:val="FF0000"/>
                <w:sz w:val="22"/>
                <w:szCs w:val="22"/>
              </w:rPr>
              <w:t xml:space="preserve"> kV UG cable </w:t>
            </w:r>
          </w:p>
        </w:tc>
        <w:tc>
          <w:tcPr>
            <w:tcW w:w="2127" w:type="dxa"/>
            <w:vAlign w:val="bottom"/>
          </w:tcPr>
          <w:p w:rsidR="00B3136C" w:rsidRDefault="00213DCB" w:rsidP="00B3136C">
            <w:pPr>
              <w:jc w:val="center"/>
              <w:rPr>
                <w:rFonts w:ascii="Book Antiqua" w:hAnsi="Book Antiqua" w:cs="Calibri"/>
                <w:color w:val="000000"/>
                <w:sz w:val="22"/>
                <w:szCs w:val="22"/>
              </w:rPr>
            </w:pPr>
            <w:r>
              <w:rPr>
                <w:rFonts w:ascii="Book Antiqua" w:hAnsi="Book Antiqua" w:cs="Calibri"/>
                <w:color w:val="000000"/>
                <w:sz w:val="22"/>
                <w:szCs w:val="22"/>
              </w:rPr>
              <w:t>4.8</w:t>
            </w:r>
            <w:r w:rsidR="00B3136C">
              <w:rPr>
                <w:rFonts w:ascii="Book Antiqua" w:hAnsi="Book Antiqua" w:cs="Calibri"/>
                <w:color w:val="000000"/>
                <w:sz w:val="22"/>
                <w:szCs w:val="22"/>
              </w:rPr>
              <w:t xml:space="preserve"> km</w:t>
            </w:r>
          </w:p>
        </w:tc>
        <w:tc>
          <w:tcPr>
            <w:tcW w:w="4819" w:type="dxa"/>
            <w:vAlign w:val="bottom"/>
          </w:tcPr>
          <w:p w:rsidR="00B3136C" w:rsidRDefault="003E4FAA" w:rsidP="00B3136C">
            <w:pPr>
              <w:jc w:val="center"/>
              <w:rPr>
                <w:rFonts w:ascii="Book Antiqua" w:hAnsi="Book Antiqua" w:cs="Calibri"/>
                <w:color w:val="000000"/>
                <w:sz w:val="22"/>
                <w:szCs w:val="22"/>
              </w:rPr>
            </w:pPr>
            <w:r>
              <w:rPr>
                <w:rFonts w:ascii="Book Antiqua" w:hAnsi="Book Antiqua" w:cs="Calibri"/>
                <w:color w:val="000000"/>
                <w:sz w:val="22"/>
                <w:szCs w:val="22"/>
              </w:rPr>
              <w:t>1.2</w:t>
            </w:r>
            <w:r w:rsidR="00B3136C">
              <w:rPr>
                <w:rFonts w:ascii="Book Antiqua" w:hAnsi="Book Antiqua" w:cs="Calibri"/>
                <w:color w:val="000000"/>
                <w:sz w:val="22"/>
                <w:szCs w:val="22"/>
              </w:rPr>
              <w:t xml:space="preserve"> km</w:t>
            </w:r>
          </w:p>
        </w:tc>
      </w:tr>
    </w:tbl>
    <w:p w:rsidR="00C2450D" w:rsidRDefault="00C2450D" w:rsidP="006D6CFA">
      <w:pPr>
        <w:pStyle w:val="ListParagraph"/>
        <w:spacing w:before="20" w:after="20"/>
        <w:ind w:left="1701" w:hanging="531"/>
        <w:jc w:val="both"/>
        <w:rPr>
          <w:rFonts w:eastAsia="Book Antiqua"/>
          <w:color w:val="000000"/>
          <w:sz w:val="23"/>
          <w:szCs w:val="23"/>
        </w:rPr>
      </w:pPr>
    </w:p>
    <w:p w:rsidR="004315B2" w:rsidRDefault="004315B2" w:rsidP="00C2450D">
      <w:pPr>
        <w:ind w:left="720" w:hanging="862"/>
        <w:jc w:val="both"/>
        <w:rPr>
          <w:b/>
          <w:bCs/>
        </w:rPr>
      </w:pPr>
      <w:r w:rsidRPr="00091157">
        <w:rPr>
          <w:bCs/>
        </w:rPr>
        <w:t>Note</w:t>
      </w:r>
      <w:r w:rsidRPr="00091157">
        <w:rPr>
          <w:b/>
          <w:bCs/>
        </w:rPr>
        <w:t xml:space="preserve"> i) if needed, 33kV UG/OH experience may be considered against 11kV UG/OH experience for the required route length of 11kV UG/OH route length</w:t>
      </w:r>
      <w:r w:rsidR="007D2856">
        <w:rPr>
          <w:b/>
          <w:bCs/>
        </w:rPr>
        <w:t>.</w:t>
      </w:r>
    </w:p>
    <w:p w:rsidR="007D2856" w:rsidRPr="00B143BA" w:rsidRDefault="007D2856" w:rsidP="007D2856">
      <w:pPr>
        <w:ind w:left="720" w:hanging="862"/>
        <w:jc w:val="both"/>
        <w:rPr>
          <w:b/>
          <w:bCs/>
        </w:rPr>
      </w:pPr>
      <w:r>
        <w:rPr>
          <w:b/>
          <w:bCs/>
        </w:rPr>
        <w:t xml:space="preserve">         </w:t>
      </w:r>
      <w:r w:rsidRPr="00747949">
        <w:rPr>
          <w:b/>
          <w:bCs/>
          <w:highlight w:val="yellow"/>
        </w:rPr>
        <w:t>ii)</w:t>
      </w:r>
      <w:r w:rsidRPr="00747949">
        <w:rPr>
          <w:b/>
          <w:highlight w:val="yellow"/>
        </w:rPr>
        <w:t xml:space="preserve">  UG cable experience will also be considered for AB cable works</w:t>
      </w:r>
      <w:r w:rsidRPr="005F2FED">
        <w:rPr>
          <w:b/>
        </w:rPr>
        <w:t xml:space="preserve">.         </w:t>
      </w:r>
    </w:p>
    <w:p w:rsidR="004315B2" w:rsidRPr="00091157" w:rsidRDefault="007D2856" w:rsidP="007D2856">
      <w:pPr>
        <w:ind w:left="709" w:hanging="709"/>
        <w:jc w:val="both"/>
        <w:rPr>
          <w:b/>
          <w:bCs/>
        </w:rPr>
      </w:pPr>
      <w:r>
        <w:rPr>
          <w:b/>
          <w:bCs/>
        </w:rPr>
        <w:t xml:space="preserve">      </w:t>
      </w:r>
      <w:r w:rsidR="004315B2" w:rsidRPr="00091157">
        <w:rPr>
          <w:b/>
          <w:bCs/>
        </w:rPr>
        <w:t xml:space="preserve"> </w:t>
      </w:r>
      <w:r>
        <w:rPr>
          <w:b/>
          <w:bCs/>
        </w:rPr>
        <w:t>i</w:t>
      </w:r>
      <w:r w:rsidR="004315B2" w:rsidRPr="00091157">
        <w:rPr>
          <w:b/>
          <w:bCs/>
        </w:rPr>
        <w:t xml:space="preserve">ii) </w:t>
      </w:r>
      <w:r>
        <w:rPr>
          <w:b/>
          <w:bCs/>
        </w:rPr>
        <w:t xml:space="preserve"> </w:t>
      </w:r>
      <w:r w:rsidR="004315B2" w:rsidRPr="00091157">
        <w:rPr>
          <w:b/>
          <w:bCs/>
        </w:rPr>
        <w:t>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5104BA" w:rsidRPr="00091157" w:rsidRDefault="0058368A" w:rsidP="00C2450D">
      <w:pPr>
        <w:pStyle w:val="ListParagraph"/>
        <w:spacing w:before="20" w:after="20"/>
        <w:ind w:left="709" w:hanging="283"/>
        <w:jc w:val="both"/>
        <w:rPr>
          <w:rFonts w:eastAsia="Book Antiqua"/>
          <w:color w:val="000000"/>
          <w:sz w:val="23"/>
          <w:szCs w:val="23"/>
        </w:rPr>
      </w:pPr>
      <w:r>
        <w:rPr>
          <w:rFonts w:eastAsia="Book Antiqua"/>
          <w:b/>
          <w:color w:val="000000"/>
          <w:sz w:val="23"/>
          <w:szCs w:val="23"/>
        </w:rPr>
        <w:t>(II</w:t>
      </w:r>
      <w:r w:rsidR="005104BA" w:rsidRPr="00091157">
        <w:rPr>
          <w:rFonts w:eastAsia="Book Antiqua"/>
          <w:b/>
          <w:color w:val="000000"/>
          <w:sz w:val="23"/>
          <w:szCs w:val="23"/>
        </w:rPr>
        <w:t>)</w:t>
      </w:r>
      <w:r w:rsidR="005104BA" w:rsidRPr="00091157">
        <w:rPr>
          <w:rFonts w:eastAsia="Book Antiqua"/>
          <w:b/>
          <w:color w:val="000000"/>
          <w:sz w:val="23"/>
          <w:szCs w:val="23"/>
          <w:u w:val="single"/>
        </w:rPr>
        <w:t>Civil Experience</w:t>
      </w:r>
      <w:r w:rsidR="003B2154" w:rsidRPr="00091157">
        <w:rPr>
          <w:b/>
          <w:sz w:val="22"/>
          <w:szCs w:val="22"/>
        </w:rPr>
        <w:t>(Mandatory)</w:t>
      </w:r>
      <w:r w:rsidR="005104BA" w:rsidRPr="00091157">
        <w:rPr>
          <w:rFonts w:eastAsia="Book Antiqua"/>
          <w:b/>
          <w:color w:val="000000"/>
          <w:sz w:val="23"/>
          <w:szCs w:val="23"/>
          <w:u w:val="single"/>
        </w:rPr>
        <w:t xml:space="preserve">: </w:t>
      </w:r>
      <w:r w:rsidR="005104BA" w:rsidRPr="00091157">
        <w:rPr>
          <w:rFonts w:eastAsia="Book Antiqua"/>
          <w:color w:val="000000"/>
          <w:sz w:val="23"/>
          <w:szCs w:val="23"/>
        </w:rPr>
        <w:t>The bidder should upload a copy of the experience certificate of 50% value of work as prime contractor (in the same name) and 50% of the following prime quantities in a consecutive period of 24 months during the preceding 7 Financial years.  The work experience certificate should be issued by an Engineer not below the cadre of the Executive Engineer.</w:t>
      </w: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789"/>
        <w:gridCol w:w="1985"/>
      </w:tblGrid>
      <w:tr w:rsidR="004315B2" w:rsidRPr="00C2450D" w:rsidTr="004D09C5">
        <w:trPr>
          <w:trHeight w:val="686"/>
        </w:trPr>
        <w:tc>
          <w:tcPr>
            <w:tcW w:w="598"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S. No.</w:t>
            </w:r>
          </w:p>
        </w:tc>
        <w:tc>
          <w:tcPr>
            <w:tcW w:w="170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Prime Item</w:t>
            </w:r>
          </w:p>
        </w:tc>
        <w:tc>
          <w:tcPr>
            <w:tcW w:w="2287"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Units</w:t>
            </w:r>
          </w:p>
        </w:tc>
        <w:tc>
          <w:tcPr>
            <w:tcW w:w="1789"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Prime Quantities </w:t>
            </w:r>
          </w:p>
        </w:tc>
        <w:tc>
          <w:tcPr>
            <w:tcW w:w="198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50% of Prime Quantities </w:t>
            </w:r>
          </w:p>
        </w:tc>
      </w:tr>
      <w:tr w:rsidR="008307DC" w:rsidRPr="00C2450D" w:rsidTr="004D09C5">
        <w:trPr>
          <w:trHeight w:val="350"/>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1</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RCC</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 xml:space="preserve">Cubic Meters </w:t>
            </w:r>
          </w:p>
        </w:tc>
        <w:tc>
          <w:tcPr>
            <w:tcW w:w="1789" w:type="dxa"/>
          </w:tcPr>
          <w:p w:rsidR="008307DC" w:rsidRDefault="008307DC">
            <w:pPr>
              <w:jc w:val="both"/>
              <w:rPr>
                <w:rFonts w:ascii="Book Antiqua" w:hAnsi="Book Antiqua" w:cs="Calibri"/>
                <w:color w:val="000000"/>
                <w:sz w:val="22"/>
                <w:szCs w:val="22"/>
              </w:rPr>
            </w:pPr>
            <w:r>
              <w:rPr>
                <w:rFonts w:ascii="Book Antiqua" w:hAnsi="Book Antiqua" w:cs="Calibri"/>
                <w:color w:val="000000"/>
                <w:sz w:val="22"/>
                <w:szCs w:val="22"/>
              </w:rPr>
              <w:t>31.01716 Cu.m</w:t>
            </w:r>
          </w:p>
        </w:tc>
        <w:tc>
          <w:tcPr>
            <w:tcW w:w="1985" w:type="dxa"/>
            <w:vAlign w:val="bottom"/>
          </w:tcPr>
          <w:p w:rsidR="008307DC" w:rsidRDefault="008307DC">
            <w:pPr>
              <w:rPr>
                <w:rFonts w:ascii="Calibri" w:hAnsi="Calibri" w:cs="Calibri"/>
                <w:color w:val="000000"/>
                <w:sz w:val="22"/>
                <w:szCs w:val="22"/>
              </w:rPr>
            </w:pPr>
            <w:r>
              <w:rPr>
                <w:rFonts w:ascii="Calibri" w:hAnsi="Calibri" w:cs="Calibri"/>
                <w:color w:val="000000"/>
                <w:sz w:val="22"/>
                <w:szCs w:val="22"/>
              </w:rPr>
              <w:t>15.509 Cu.m</w:t>
            </w:r>
          </w:p>
        </w:tc>
      </w:tr>
      <w:tr w:rsidR="008307DC" w:rsidRPr="00C2450D" w:rsidTr="004D09C5">
        <w:trPr>
          <w:trHeight w:val="255"/>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2</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Steel</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Metric Tons</w:t>
            </w:r>
          </w:p>
        </w:tc>
        <w:tc>
          <w:tcPr>
            <w:tcW w:w="1789" w:type="dxa"/>
          </w:tcPr>
          <w:p w:rsidR="008307DC" w:rsidRDefault="008307DC">
            <w:pPr>
              <w:jc w:val="both"/>
              <w:rPr>
                <w:rFonts w:ascii="Book Antiqua" w:hAnsi="Book Antiqua" w:cs="Calibri"/>
                <w:color w:val="000000"/>
                <w:sz w:val="22"/>
                <w:szCs w:val="22"/>
              </w:rPr>
            </w:pPr>
            <w:r>
              <w:rPr>
                <w:rFonts w:ascii="Book Antiqua" w:hAnsi="Book Antiqua" w:cs="Calibri"/>
                <w:color w:val="000000"/>
                <w:sz w:val="22"/>
                <w:szCs w:val="22"/>
              </w:rPr>
              <w:t>3.46 MT</w:t>
            </w:r>
          </w:p>
        </w:tc>
        <w:tc>
          <w:tcPr>
            <w:tcW w:w="1985" w:type="dxa"/>
            <w:vAlign w:val="bottom"/>
          </w:tcPr>
          <w:p w:rsidR="008307DC" w:rsidRDefault="008307DC">
            <w:pPr>
              <w:rPr>
                <w:rFonts w:ascii="Calibri" w:hAnsi="Calibri" w:cs="Calibri"/>
                <w:color w:val="000000"/>
                <w:sz w:val="22"/>
                <w:szCs w:val="22"/>
              </w:rPr>
            </w:pPr>
            <w:r>
              <w:rPr>
                <w:rFonts w:ascii="Calibri" w:hAnsi="Calibri" w:cs="Calibri"/>
                <w:color w:val="000000"/>
                <w:sz w:val="22"/>
                <w:szCs w:val="22"/>
              </w:rPr>
              <w:t>1.73 MT</w:t>
            </w:r>
          </w:p>
        </w:tc>
      </w:tr>
      <w:tr w:rsidR="008307DC" w:rsidRPr="00C2450D" w:rsidTr="004D09C5">
        <w:trPr>
          <w:trHeight w:val="255"/>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3</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Brick Masonry</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Cubic Meters</w:t>
            </w:r>
          </w:p>
        </w:tc>
        <w:tc>
          <w:tcPr>
            <w:tcW w:w="1789" w:type="dxa"/>
          </w:tcPr>
          <w:p w:rsidR="008307DC" w:rsidRDefault="008307DC">
            <w:pPr>
              <w:jc w:val="both"/>
              <w:rPr>
                <w:rFonts w:ascii="Book Antiqua" w:hAnsi="Book Antiqua" w:cs="Calibri"/>
                <w:color w:val="000000"/>
                <w:sz w:val="22"/>
                <w:szCs w:val="22"/>
              </w:rPr>
            </w:pPr>
            <w:r>
              <w:rPr>
                <w:rFonts w:ascii="Book Antiqua" w:hAnsi="Book Antiqua" w:cs="Calibri"/>
                <w:color w:val="000000"/>
                <w:sz w:val="22"/>
                <w:szCs w:val="22"/>
              </w:rPr>
              <w:t>105.07 Cu.m</w:t>
            </w:r>
          </w:p>
        </w:tc>
        <w:tc>
          <w:tcPr>
            <w:tcW w:w="1985" w:type="dxa"/>
            <w:vAlign w:val="bottom"/>
          </w:tcPr>
          <w:p w:rsidR="008307DC" w:rsidRDefault="008307DC">
            <w:pPr>
              <w:rPr>
                <w:rFonts w:ascii="Calibri" w:hAnsi="Calibri" w:cs="Calibri"/>
                <w:color w:val="000000"/>
                <w:sz w:val="22"/>
                <w:szCs w:val="22"/>
              </w:rPr>
            </w:pPr>
            <w:r>
              <w:rPr>
                <w:rFonts w:ascii="Calibri" w:hAnsi="Calibri" w:cs="Calibri"/>
                <w:color w:val="000000"/>
                <w:sz w:val="22"/>
                <w:szCs w:val="22"/>
              </w:rPr>
              <w:t>52.535 Cu.m</w:t>
            </w:r>
          </w:p>
        </w:tc>
      </w:tr>
      <w:tr w:rsidR="008307DC" w:rsidRPr="00C2450D" w:rsidTr="004D09C5">
        <w:trPr>
          <w:trHeight w:val="270"/>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4</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Plastering</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Square Meters</w:t>
            </w:r>
          </w:p>
        </w:tc>
        <w:tc>
          <w:tcPr>
            <w:tcW w:w="1789" w:type="dxa"/>
          </w:tcPr>
          <w:p w:rsidR="008307DC" w:rsidRDefault="008307DC">
            <w:pPr>
              <w:jc w:val="both"/>
              <w:rPr>
                <w:rFonts w:ascii="Book Antiqua" w:hAnsi="Book Antiqua" w:cs="Calibri"/>
                <w:color w:val="000000"/>
                <w:sz w:val="22"/>
                <w:szCs w:val="22"/>
              </w:rPr>
            </w:pPr>
            <w:r>
              <w:rPr>
                <w:rFonts w:ascii="Book Antiqua" w:hAnsi="Book Antiqua" w:cs="Calibri"/>
                <w:color w:val="000000"/>
                <w:sz w:val="22"/>
                <w:szCs w:val="22"/>
              </w:rPr>
              <w:t>1237.01 sqm</w:t>
            </w:r>
          </w:p>
        </w:tc>
        <w:tc>
          <w:tcPr>
            <w:tcW w:w="1985" w:type="dxa"/>
            <w:vAlign w:val="bottom"/>
          </w:tcPr>
          <w:p w:rsidR="008307DC" w:rsidRDefault="008307DC">
            <w:pPr>
              <w:rPr>
                <w:rFonts w:ascii="Calibri" w:hAnsi="Calibri" w:cs="Calibri"/>
                <w:color w:val="000000"/>
                <w:sz w:val="22"/>
                <w:szCs w:val="22"/>
              </w:rPr>
            </w:pPr>
            <w:r>
              <w:rPr>
                <w:rFonts w:ascii="Calibri" w:hAnsi="Calibri" w:cs="Calibri"/>
                <w:color w:val="000000"/>
                <w:sz w:val="22"/>
                <w:szCs w:val="22"/>
              </w:rPr>
              <w:t>618.505 sqm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Default="00C2454C"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Pr>
          <w:sz w:val="23"/>
          <w:szCs w:val="23"/>
        </w:rPr>
        <w:t xml:space="preserve">d) </w:t>
      </w:r>
      <w:r w:rsidR="004315B2"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C0162E">
        <w:rPr>
          <w:sz w:val="23"/>
          <w:szCs w:val="23"/>
        </w:rPr>
        <w:t>TGSPDCL</w:t>
      </w:r>
      <w:r w:rsidR="004315B2" w:rsidRPr="00091157">
        <w:rPr>
          <w:sz w:val="23"/>
          <w:szCs w:val="23"/>
        </w:rPr>
        <w:t xml:space="preserve"> reserves the right wherever necessary to make queries with the bidders bankers.</w:t>
      </w:r>
      <w:r w:rsidR="003B2154" w:rsidRPr="003B2154">
        <w:rPr>
          <w:b/>
          <w:sz w:val="22"/>
          <w:szCs w:val="22"/>
        </w:rPr>
        <w:t xml:space="preserve"> </w:t>
      </w:r>
      <w:r w:rsidR="003B2154" w:rsidRPr="00091157">
        <w:rPr>
          <w:b/>
          <w:sz w:val="22"/>
          <w:szCs w:val="22"/>
        </w:rPr>
        <w:t>(Mandatory)</w:t>
      </w:r>
      <w:r w:rsidR="00B90A32">
        <w:rPr>
          <w:b/>
          <w:sz w:val="22"/>
          <w:szCs w:val="22"/>
        </w:rPr>
        <w:t>.</w:t>
      </w:r>
    </w:p>
    <w:p w:rsidR="00C2450D" w:rsidRDefault="00C2450D"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p>
    <w:p w:rsidR="00C2454C" w:rsidRDefault="00C2454C" w:rsidP="00C2454C">
      <w:pPr>
        <w:pStyle w:val="ListParagraph"/>
        <w:widowControl/>
        <w:tabs>
          <w:tab w:val="left" w:pos="360"/>
        </w:tabs>
        <w:autoSpaceDE/>
        <w:autoSpaceDN/>
        <w:adjustRightInd/>
        <w:spacing w:before="120" w:after="120" w:line="276" w:lineRule="auto"/>
        <w:contextualSpacing/>
        <w:rPr>
          <w:b/>
          <w:sz w:val="22"/>
          <w:szCs w:val="22"/>
        </w:rPr>
      </w:pPr>
      <w:r>
        <w:rPr>
          <w:sz w:val="23"/>
          <w:szCs w:val="23"/>
        </w:rPr>
        <w:t>e)</w:t>
      </w:r>
      <w:r w:rsidR="004315B2" w:rsidRPr="00091157">
        <w:rPr>
          <w:sz w:val="23"/>
          <w:szCs w:val="23"/>
        </w:rPr>
        <w:t>The bidder has to submit the Goods and Services Tax (GST) Registration Certificate.</w:t>
      </w:r>
      <w:r w:rsidR="003B2154" w:rsidRPr="003B2154">
        <w:rPr>
          <w:b/>
          <w:sz w:val="22"/>
          <w:szCs w:val="22"/>
        </w:rPr>
        <w:t xml:space="preserve"> </w:t>
      </w:r>
      <w:r>
        <w:rPr>
          <w:b/>
          <w:sz w:val="22"/>
          <w:szCs w:val="22"/>
        </w:rPr>
        <w:t xml:space="preserve">  </w:t>
      </w:r>
    </w:p>
    <w:p w:rsidR="004315B2" w:rsidRPr="00091157" w:rsidRDefault="00C2454C" w:rsidP="00C2454C">
      <w:pPr>
        <w:pStyle w:val="ListParagraph"/>
        <w:widowControl/>
        <w:tabs>
          <w:tab w:val="left" w:pos="360"/>
        </w:tabs>
        <w:autoSpaceDE/>
        <w:autoSpaceDN/>
        <w:adjustRightInd/>
        <w:spacing w:before="120" w:after="120" w:line="276" w:lineRule="auto"/>
        <w:contextualSpacing/>
        <w:rPr>
          <w:sz w:val="23"/>
          <w:szCs w:val="23"/>
        </w:rPr>
      </w:pPr>
      <w:r>
        <w:rPr>
          <w:b/>
          <w:sz w:val="22"/>
          <w:szCs w:val="22"/>
        </w:rPr>
        <w:t xml:space="preserve">    </w:t>
      </w:r>
      <w:r w:rsidR="003B2154" w:rsidRPr="00091157">
        <w:rPr>
          <w:b/>
          <w:sz w:val="22"/>
          <w:szCs w:val="22"/>
        </w:rPr>
        <w:t>(Mandatory)</w:t>
      </w:r>
    </w:p>
    <w:p w:rsidR="004315B2" w:rsidRPr="00091157" w:rsidRDefault="004315B2" w:rsidP="004315B2">
      <w:pPr>
        <w:pStyle w:val="ListParagraph"/>
        <w:tabs>
          <w:tab w:val="left" w:pos="360"/>
        </w:tabs>
        <w:spacing w:before="120" w:after="120"/>
        <w:ind w:left="1276" w:hanging="850"/>
        <w:rPr>
          <w:sz w:val="23"/>
          <w:szCs w:val="23"/>
        </w:rPr>
      </w:pPr>
    </w:p>
    <w:p w:rsidR="00CA45E3" w:rsidRPr="00091157" w:rsidRDefault="00C2454C"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f) </w:t>
      </w:r>
      <w:r w:rsidR="004315B2" w:rsidRPr="00091157">
        <w:rPr>
          <w:sz w:val="23"/>
          <w:szCs w:val="23"/>
        </w:rPr>
        <w:t xml:space="preserve">The Contractor shall have valid ‘A’ Grade Electrical Contractor’s license from CEIG, </w:t>
      </w:r>
      <w:r>
        <w:rPr>
          <w:sz w:val="23"/>
          <w:szCs w:val="23"/>
        </w:rPr>
        <w:t xml:space="preserve">  </w:t>
      </w:r>
      <w:r w:rsidR="004315B2" w:rsidRPr="00091157">
        <w:rPr>
          <w:sz w:val="23"/>
          <w:szCs w:val="23"/>
        </w:rPr>
        <w:t>Government of Telangana up to 33 kV or above voltage grade.</w:t>
      </w:r>
      <w:r w:rsidR="00CA45E3">
        <w:rPr>
          <w:b/>
          <w:sz w:val="22"/>
          <w:szCs w:val="22"/>
        </w:rPr>
        <w:t xml:space="preserve">    </w:t>
      </w:r>
      <w:r w:rsidR="00CA45E3" w:rsidRPr="00091157">
        <w:rPr>
          <w:b/>
          <w:sz w:val="22"/>
          <w:szCs w:val="22"/>
        </w:rPr>
        <w:t>(Mandatory)</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r>
        <w:rPr>
          <w:sz w:val="23"/>
          <w:szCs w:val="23"/>
        </w:rPr>
        <w:t>g</w:t>
      </w:r>
      <w:r w:rsidR="00C2454C">
        <w:rPr>
          <w:sz w:val="23"/>
          <w:szCs w:val="23"/>
        </w:rPr>
        <w:t xml:space="preserve">) </w:t>
      </w:r>
      <w:r w:rsidR="004315B2"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   </w:t>
      </w:r>
      <w:r>
        <w:rPr>
          <w:b/>
          <w:sz w:val="22"/>
          <w:szCs w:val="22"/>
        </w:rPr>
        <w:t xml:space="preserve">  </w:t>
      </w:r>
      <w:r w:rsidRPr="00091157">
        <w:rPr>
          <w:b/>
          <w:sz w:val="22"/>
          <w:szCs w:val="22"/>
        </w:rPr>
        <w:t>(Mandatory)</w:t>
      </w:r>
    </w:p>
    <w:p w:rsidR="00CA45E3" w:rsidRPr="00091157"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h</w:t>
      </w:r>
      <w:r w:rsidR="00C2454C">
        <w:rPr>
          <w:sz w:val="23"/>
          <w:szCs w:val="23"/>
        </w:rPr>
        <w:t xml:space="preserve">) </w:t>
      </w:r>
      <w:r w:rsidR="004315B2" w:rsidRPr="00091157">
        <w:rPr>
          <w:sz w:val="23"/>
          <w:szCs w:val="23"/>
        </w:rPr>
        <w:t>The bidder should upload the copies of EPF &amp; ESI Registration Certificates.</w:t>
      </w:r>
      <w:r>
        <w:rPr>
          <w:b/>
          <w:sz w:val="22"/>
          <w:szCs w:val="22"/>
        </w:rPr>
        <w:t xml:space="preserve"> </w:t>
      </w:r>
      <w:r w:rsidRPr="00091157">
        <w:rPr>
          <w:b/>
          <w:sz w:val="22"/>
          <w:szCs w:val="22"/>
        </w:rPr>
        <w:t>(Mandatory)</w:t>
      </w:r>
    </w:p>
    <w:p w:rsidR="004315B2" w:rsidRPr="00091157" w:rsidRDefault="004315B2" w:rsidP="00C2454C">
      <w:pPr>
        <w:pStyle w:val="ListParagraph"/>
        <w:widowControl/>
        <w:tabs>
          <w:tab w:val="left" w:pos="360"/>
        </w:tabs>
        <w:autoSpaceDE/>
        <w:autoSpaceDN/>
        <w:adjustRightInd/>
        <w:spacing w:before="120" w:after="120" w:line="276" w:lineRule="auto"/>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i</w:t>
      </w:r>
      <w:r w:rsidR="00C2454C">
        <w:rPr>
          <w:sz w:val="23"/>
          <w:szCs w:val="23"/>
        </w:rPr>
        <w:t xml:space="preserve">) </w:t>
      </w:r>
      <w:r w:rsidR="004315B2" w:rsidRPr="00091157">
        <w:rPr>
          <w:sz w:val="23"/>
          <w:szCs w:val="23"/>
        </w:rPr>
        <w:t>The bidder should upload the information of Litigation History on letter head.</w:t>
      </w:r>
      <w:r w:rsidR="003C4459">
        <w:rPr>
          <w:sz w:val="23"/>
          <w:szCs w:val="23"/>
        </w:rPr>
        <w:t xml:space="preserve"> </w:t>
      </w:r>
      <w:r w:rsidRPr="00091157">
        <w:rPr>
          <w:b/>
          <w:sz w:val="22"/>
          <w:szCs w:val="22"/>
        </w:rPr>
        <w:t>(Mandatory)</w:t>
      </w:r>
    </w:p>
    <w:p w:rsidR="004315B2" w:rsidRPr="00826381" w:rsidRDefault="00CA45E3" w:rsidP="00C2454C">
      <w:pPr>
        <w:pStyle w:val="ListParagraph"/>
        <w:widowControl/>
        <w:autoSpaceDE/>
        <w:autoSpaceDN/>
        <w:adjustRightInd/>
        <w:spacing w:before="120" w:after="120"/>
        <w:ind w:left="993" w:hanging="273"/>
        <w:contextualSpacing/>
        <w:jc w:val="both"/>
        <w:rPr>
          <w:sz w:val="23"/>
          <w:szCs w:val="23"/>
        </w:rPr>
      </w:pPr>
      <w:r>
        <w:t>j</w:t>
      </w:r>
      <w:r w:rsidR="00C2454C">
        <w:t xml:space="preserve">) </w:t>
      </w:r>
      <w:r w:rsidR="004315B2" w:rsidRPr="00091157">
        <w:t xml:space="preserve">Bidders who have </w:t>
      </w:r>
      <w:r w:rsidR="004315B2" w:rsidRPr="00826381">
        <w:rPr>
          <w:b/>
          <w:u w:val="single"/>
        </w:rPr>
        <w:t xml:space="preserve">on hand/ executing 3Nos. LOI/Agreement for erection of new 33/11kV SS </w:t>
      </w:r>
      <w:r w:rsidR="004315B2" w:rsidRPr="00091157">
        <w:t xml:space="preserve">including structure and connected 33kV &amp; 11kV line works in any of the </w:t>
      </w:r>
      <w:r w:rsidR="00C0162E">
        <w:t>TGSPDCL</w:t>
      </w:r>
      <w:r w:rsidR="004315B2" w:rsidRPr="00091157">
        <w:t xml:space="preserve"> Zones (MP, RR, Metro, Medchal &amp; Rural)  is not eligible to participate in the Bid. Further, substation works which are under site dispute &amp; switching station SS will a</w:t>
      </w:r>
      <w:r w:rsidR="00826381">
        <w:t>lso be counted as on-hand works.</w:t>
      </w:r>
      <w:r w:rsidR="003C4459">
        <w:rPr>
          <w:sz w:val="23"/>
          <w:szCs w:val="23"/>
        </w:rPr>
        <w:t xml:space="preserve">   </w:t>
      </w:r>
      <w:r w:rsidR="003C4459">
        <w:rPr>
          <w:b/>
          <w:sz w:val="22"/>
          <w:szCs w:val="22"/>
        </w:rPr>
        <w:t xml:space="preserve">  </w:t>
      </w:r>
      <w:r w:rsidR="003C4459" w:rsidRPr="00091157">
        <w:rPr>
          <w:b/>
          <w:sz w:val="22"/>
          <w:szCs w:val="22"/>
        </w:rPr>
        <w:t>(Mandatory)</w:t>
      </w:r>
    </w:p>
    <w:p w:rsidR="00826381" w:rsidRPr="00826381" w:rsidRDefault="00826381" w:rsidP="00C2454C">
      <w:pPr>
        <w:pStyle w:val="ListParagraph"/>
        <w:widowControl/>
        <w:autoSpaceDE/>
        <w:autoSpaceDN/>
        <w:adjustRightInd/>
        <w:spacing w:before="120" w:after="120"/>
        <w:ind w:left="993" w:hanging="273"/>
        <w:contextualSpacing/>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ind w:left="993" w:hanging="284"/>
        <w:contextualSpacing/>
        <w:jc w:val="both"/>
        <w:rPr>
          <w:sz w:val="23"/>
          <w:szCs w:val="23"/>
        </w:rPr>
      </w:pPr>
      <w:r>
        <w:rPr>
          <w:sz w:val="23"/>
          <w:szCs w:val="23"/>
        </w:rPr>
        <w:t>k</w:t>
      </w:r>
      <w:r w:rsidR="00C2454C">
        <w:rPr>
          <w:sz w:val="23"/>
          <w:szCs w:val="23"/>
        </w:rPr>
        <w:t xml:space="preserve">) </w:t>
      </w:r>
      <w:r w:rsidR="004315B2" w:rsidRPr="00091157">
        <w:rPr>
          <w:sz w:val="23"/>
          <w:szCs w:val="23"/>
        </w:rPr>
        <w:t xml:space="preserve">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w:t>
      </w:r>
      <w:r w:rsidR="004315B2" w:rsidRPr="00091157">
        <w:rPr>
          <w:sz w:val="23"/>
          <w:szCs w:val="23"/>
        </w:rPr>
        <w:lastRenderedPageBreak/>
        <w:t>millers, Pin vibrators, slab vibrators,  RCC centering Equipment, Transport vehicles etc, as the case may be.</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tabs>
          <w:tab w:val="left" w:pos="360"/>
        </w:tabs>
        <w:spacing w:before="120" w:after="120"/>
        <w:ind w:left="851"/>
        <w:jc w:val="both"/>
        <w:rPr>
          <w:sz w:val="23"/>
          <w:szCs w:val="23"/>
        </w:rPr>
      </w:pPr>
    </w:p>
    <w:p w:rsidR="004F03E0" w:rsidRDefault="004315B2" w:rsidP="004315B2">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4315B2" w:rsidRPr="006F7DAC" w:rsidRDefault="00833D2C" w:rsidP="00833D2C">
      <w:pPr>
        <w:widowControl/>
        <w:autoSpaceDE/>
        <w:autoSpaceDN/>
        <w:adjustRightInd/>
        <w:ind w:left="1134" w:hanging="283"/>
        <w:rPr>
          <w:b/>
          <w:sz w:val="23"/>
          <w:szCs w:val="23"/>
        </w:rPr>
      </w:pPr>
      <w:r>
        <w:rPr>
          <w:sz w:val="23"/>
          <w:szCs w:val="23"/>
        </w:rPr>
        <w:t xml:space="preserve"> </w:t>
      </w:r>
      <w:r w:rsidR="006016C2">
        <w:rPr>
          <w:sz w:val="23"/>
          <w:szCs w:val="23"/>
        </w:rPr>
        <w:t>l</w:t>
      </w:r>
      <w:r w:rsidR="00C2454C">
        <w:rPr>
          <w:sz w:val="23"/>
          <w:szCs w:val="23"/>
        </w:rPr>
        <w:t xml:space="preserve">) </w:t>
      </w:r>
      <w:r w:rsidR="004315B2" w:rsidRPr="00091157">
        <w:rPr>
          <w:sz w:val="23"/>
          <w:szCs w:val="23"/>
        </w:rPr>
        <w:t>Bidder should submit declaration of Qualification of key person/Site incharge with B.Tech/ Diploma in Electrical Engineering from Recognized Universities.</w:t>
      </w:r>
      <w:r w:rsidR="003C4459">
        <w:rPr>
          <w:sz w:val="23"/>
          <w:szCs w:val="23"/>
        </w:rPr>
        <w:t xml:space="preserve">  </w:t>
      </w:r>
      <w:r w:rsidR="006F7DAC" w:rsidRPr="006F7DAC">
        <w:rPr>
          <w:rFonts w:ascii="Book Antiqua" w:hAnsi="Book Antiqua"/>
          <w:sz w:val="23"/>
          <w:szCs w:val="23"/>
        </w:rPr>
        <w:t>(Qualification certificate of key persons from Recognized University is Mandatory)</w:t>
      </w:r>
      <w:r w:rsidR="003C4459" w:rsidRPr="006F7DAC">
        <w:rPr>
          <w:sz w:val="23"/>
          <w:szCs w:val="23"/>
        </w:rPr>
        <w:t xml:space="preserve"> </w:t>
      </w:r>
      <w:r w:rsidR="003C4459" w:rsidRPr="006F7DAC">
        <w:rPr>
          <w:sz w:val="22"/>
          <w:szCs w:val="22"/>
        </w:rPr>
        <w:t xml:space="preserve">  </w:t>
      </w:r>
      <w:r w:rsidR="003C4459" w:rsidRPr="006F7DAC">
        <w:rPr>
          <w:b/>
          <w:sz w:val="22"/>
          <w:szCs w:val="22"/>
        </w:rPr>
        <w:t>(Mandatory)</w:t>
      </w:r>
    </w:p>
    <w:p w:rsidR="004315B2" w:rsidRPr="00091157" w:rsidRDefault="004315B2" w:rsidP="00833D2C">
      <w:pPr>
        <w:pStyle w:val="ListParagraph"/>
        <w:tabs>
          <w:tab w:val="left" w:pos="360"/>
        </w:tabs>
        <w:spacing w:before="120" w:after="120"/>
        <w:ind w:left="851" w:hanging="708"/>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contextualSpacing/>
        <w:jc w:val="both"/>
        <w:rPr>
          <w:sz w:val="23"/>
          <w:szCs w:val="23"/>
        </w:rPr>
      </w:pPr>
      <w:r>
        <w:rPr>
          <w:sz w:val="23"/>
          <w:szCs w:val="23"/>
        </w:rPr>
        <w:t>m</w:t>
      </w:r>
      <w:r w:rsidR="00C2454C">
        <w:rPr>
          <w:sz w:val="23"/>
          <w:szCs w:val="23"/>
        </w:rPr>
        <w:t xml:space="preserve">) </w:t>
      </w:r>
      <w:r w:rsidR="004315B2" w:rsidRPr="00091157">
        <w:rPr>
          <w:sz w:val="23"/>
          <w:szCs w:val="23"/>
        </w:rPr>
        <w:t xml:space="preserve">Bidder should submit a Copy of </w:t>
      </w:r>
      <w:r w:rsidR="00C0162E">
        <w:rPr>
          <w:sz w:val="23"/>
          <w:szCs w:val="23"/>
        </w:rPr>
        <w:t>TGSPDCL</w:t>
      </w:r>
      <w:r w:rsidR="004315B2" w:rsidRPr="00091157">
        <w:rPr>
          <w:sz w:val="23"/>
          <w:szCs w:val="23"/>
        </w:rPr>
        <w:t xml:space="preserve"> Registration of the Vendor.</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ind w:left="1134" w:hanging="708"/>
        <w:rPr>
          <w:sz w:val="23"/>
          <w:szCs w:val="23"/>
        </w:rPr>
      </w:pPr>
    </w:p>
    <w:p w:rsidR="00826381" w:rsidRPr="00826381" w:rsidRDefault="00CA45E3" w:rsidP="00C2454C">
      <w:pPr>
        <w:pStyle w:val="ListParagraph"/>
        <w:widowControl/>
        <w:tabs>
          <w:tab w:val="left" w:pos="360"/>
        </w:tabs>
        <w:autoSpaceDE/>
        <w:autoSpaceDN/>
        <w:adjustRightInd/>
        <w:spacing w:before="120" w:after="120" w:line="276" w:lineRule="auto"/>
        <w:ind w:left="993" w:hanging="273"/>
        <w:contextualSpacing/>
        <w:jc w:val="both"/>
        <w:rPr>
          <w:sz w:val="22"/>
          <w:szCs w:val="22"/>
        </w:rPr>
      </w:pPr>
      <w:r>
        <w:rPr>
          <w:sz w:val="23"/>
          <w:szCs w:val="23"/>
        </w:rPr>
        <w:t>n</w:t>
      </w:r>
      <w:r w:rsidR="00C2454C">
        <w:rPr>
          <w:sz w:val="23"/>
          <w:szCs w:val="23"/>
        </w:rPr>
        <w:t xml:space="preserve">) </w:t>
      </w:r>
      <w:r w:rsidR="004315B2" w:rsidRPr="00826381">
        <w:rPr>
          <w:sz w:val="23"/>
          <w:szCs w:val="23"/>
        </w:rPr>
        <w:t xml:space="preserve">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w:t>
      </w:r>
      <w:r w:rsidR="00826381" w:rsidRPr="00826381">
        <w:rPr>
          <w:iCs/>
          <w:sz w:val="23"/>
          <w:szCs w:val="23"/>
        </w:rPr>
        <w:t>Lr. No.CGM(P)/SE(Const)/DE(SI)/ADE-SI/F.SS/D.No.227/23, dt.15.05.2023</w:t>
      </w:r>
      <w:r w:rsidR="003C4459">
        <w:rPr>
          <w:iCs/>
          <w:sz w:val="23"/>
          <w:szCs w:val="23"/>
        </w:rPr>
        <w:t>.</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826381" w:rsidRDefault="00CA45E3" w:rsidP="00C2454C">
      <w:pPr>
        <w:pStyle w:val="ListParagraph"/>
        <w:widowControl/>
        <w:tabs>
          <w:tab w:val="left" w:pos="360"/>
        </w:tabs>
        <w:autoSpaceDE/>
        <w:autoSpaceDN/>
        <w:adjustRightInd/>
        <w:spacing w:before="120" w:after="120" w:line="276" w:lineRule="auto"/>
        <w:contextualSpacing/>
        <w:jc w:val="both"/>
        <w:rPr>
          <w:sz w:val="22"/>
          <w:szCs w:val="22"/>
        </w:rPr>
      </w:pPr>
      <w:r>
        <w:rPr>
          <w:bCs/>
          <w:sz w:val="22"/>
          <w:szCs w:val="22"/>
        </w:rPr>
        <w:t>o</w:t>
      </w:r>
      <w:r w:rsidR="00C2454C">
        <w:rPr>
          <w:bCs/>
          <w:sz w:val="22"/>
          <w:szCs w:val="22"/>
        </w:rPr>
        <w:t xml:space="preserve">) </w:t>
      </w:r>
      <w:r w:rsidR="004315B2" w:rsidRPr="00826381">
        <w:rPr>
          <w:bCs/>
          <w:sz w:val="22"/>
          <w:szCs w:val="22"/>
        </w:rPr>
        <w:t>Sub-contracting experience shall not be taken into account</w:t>
      </w:r>
    </w:p>
    <w:p w:rsidR="004315B2" w:rsidRPr="00091157" w:rsidRDefault="004315B2" w:rsidP="004315B2">
      <w:pPr>
        <w:widowControl/>
        <w:autoSpaceDE/>
        <w:autoSpaceDN/>
        <w:adjustRightInd/>
        <w:ind w:left="1080"/>
        <w:jc w:val="both"/>
        <w:rPr>
          <w:b/>
          <w:bCs/>
          <w:sz w:val="22"/>
          <w:szCs w:val="22"/>
        </w:rPr>
      </w:pP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394F0A" w:rsidRDefault="00394F0A" w:rsidP="00394F0A">
      <w:pPr>
        <w:spacing w:after="120"/>
        <w:jc w:val="both"/>
        <w:rPr>
          <w:b/>
          <w:highlight w:val="green"/>
        </w:rPr>
      </w:pPr>
      <w:r>
        <w:rPr>
          <w:b/>
          <w:highlight w:val="green"/>
        </w:rPr>
        <w:t xml:space="preserve">4.3 C) </w:t>
      </w:r>
    </w:p>
    <w:p w:rsidR="00394F0A" w:rsidRDefault="00394F0A" w:rsidP="00394F0A">
      <w:pPr>
        <w:spacing w:after="120"/>
        <w:ind w:left="851" w:hanging="851"/>
        <w:jc w:val="both"/>
        <w:rPr>
          <w:b/>
        </w:rPr>
      </w:pPr>
      <w:r>
        <w:rPr>
          <w:b/>
          <w:highlight w:val="green"/>
        </w:rPr>
        <w:t>Note 1:</w:t>
      </w:r>
    </w:p>
    <w:p w:rsidR="00394F0A" w:rsidRPr="00FF43BA" w:rsidRDefault="00394F0A" w:rsidP="00394F0A">
      <w:pPr>
        <w:spacing w:after="120"/>
        <w:ind w:left="851" w:hanging="851"/>
        <w:jc w:val="both"/>
        <w:rPr>
          <w:sz w:val="22"/>
          <w:szCs w:val="22"/>
        </w:rPr>
      </w:pPr>
      <w:r>
        <w:rPr>
          <w:b/>
        </w:rPr>
        <w:t xml:space="preserve">             </w:t>
      </w: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394F0A" w:rsidRPr="008817A7" w:rsidRDefault="00394F0A" w:rsidP="00394F0A">
      <w:pPr>
        <w:spacing w:after="120"/>
        <w:jc w:val="both"/>
        <w:rPr>
          <w:b/>
        </w:rPr>
      </w:pPr>
      <w:r w:rsidRPr="008817A7">
        <w:rPr>
          <w:b/>
        </w:rPr>
        <w:t>Note 2:</w:t>
      </w:r>
    </w:p>
    <w:p w:rsidR="00394F0A" w:rsidRPr="00091157" w:rsidRDefault="00394F0A" w:rsidP="00394F0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394F0A" w:rsidRPr="00091157" w:rsidRDefault="00394F0A" w:rsidP="00394F0A">
      <w:pPr>
        <w:spacing w:after="120"/>
        <w:ind w:left="709"/>
        <w:jc w:val="both"/>
        <w:rPr>
          <w:b/>
          <w:highlight w:val="green"/>
        </w:rPr>
      </w:pPr>
      <w:r w:rsidRPr="00091157">
        <w:rPr>
          <w:b/>
          <w:highlight w:val="green"/>
        </w:rPr>
        <w:t>a. Video shoot of cable laying works which demonstrate the UG cable trench depth and jointing works.</w:t>
      </w:r>
    </w:p>
    <w:p w:rsidR="00394F0A" w:rsidRPr="00091157" w:rsidRDefault="00394F0A" w:rsidP="00394F0A">
      <w:pPr>
        <w:spacing w:after="120"/>
        <w:ind w:left="709"/>
        <w:jc w:val="both"/>
        <w:rPr>
          <w:b/>
          <w:highlight w:val="green"/>
        </w:rPr>
      </w:pPr>
      <w:r w:rsidRPr="00091157">
        <w:rPr>
          <w:b/>
          <w:highlight w:val="green"/>
        </w:rPr>
        <w:t xml:space="preserve">b. GIS coordinates and tagging of starting of cable, joints of cable and ending of cable. Auto CAD drawings of cable path is to be maintained. </w:t>
      </w:r>
    </w:p>
    <w:p w:rsidR="00394F0A" w:rsidRPr="00091157" w:rsidRDefault="00394F0A" w:rsidP="00394F0A">
      <w:pPr>
        <w:ind w:left="720"/>
        <w:jc w:val="both"/>
        <w:rPr>
          <w:b/>
        </w:rPr>
      </w:pPr>
      <w:r w:rsidRPr="00091157">
        <w:rPr>
          <w:b/>
          <w:highlight w:val="green"/>
        </w:rPr>
        <w:t>c. Smart RFID Markers (The Permanent marking system) for UG cables to identify the cable path at the time of repair/maintenance.</w:t>
      </w:r>
    </w:p>
    <w:p w:rsidR="00394F0A" w:rsidRPr="00091157" w:rsidRDefault="00394F0A" w:rsidP="00394F0A">
      <w:pPr>
        <w:ind w:left="720"/>
        <w:jc w:val="both"/>
        <w:rPr>
          <w:sz w:val="26"/>
          <w:szCs w:val="26"/>
        </w:rPr>
      </w:pPr>
    </w:p>
    <w:p w:rsidR="00394F0A" w:rsidRPr="00091157" w:rsidRDefault="00394F0A" w:rsidP="00394F0A">
      <w:pPr>
        <w:widowControl/>
        <w:autoSpaceDE/>
        <w:autoSpaceDN/>
        <w:adjustRightInd/>
        <w:ind w:left="567"/>
        <w:jc w:val="both"/>
        <w:rPr>
          <w:sz w:val="22"/>
          <w:szCs w:val="22"/>
        </w:rPr>
      </w:pPr>
      <w:r w:rsidRPr="00091157">
        <w:rPr>
          <w:b/>
          <w:sz w:val="23"/>
          <w:szCs w:val="23"/>
          <w:highlight w:val="green"/>
        </w:rPr>
        <w:lastRenderedPageBreak/>
        <w:t>ii) “ Assigning Geo tagging to the proposed assets created” such as substations, HT  lines, LT lines and release of service as mandatory condition in all the forthcoming works Agreements/Specifications with immediate effect</w:t>
      </w:r>
    </w:p>
    <w:p w:rsidR="00394F0A" w:rsidRPr="00091157" w:rsidRDefault="00394F0A" w:rsidP="00394F0A">
      <w:pPr>
        <w:widowControl/>
        <w:autoSpaceDE/>
        <w:autoSpaceDN/>
        <w:adjustRightInd/>
        <w:ind w:left="1560" w:hanging="1560"/>
        <w:rPr>
          <w:b/>
          <w:sz w:val="22"/>
          <w:szCs w:val="22"/>
        </w:rPr>
      </w:pPr>
    </w:p>
    <w:p w:rsidR="00394F0A" w:rsidRDefault="00394F0A" w:rsidP="00394F0A">
      <w:pPr>
        <w:widowControl/>
        <w:autoSpaceDE/>
        <w:autoSpaceDN/>
        <w:adjustRightInd/>
        <w:jc w:val="both"/>
        <w:rPr>
          <w:b/>
          <w:bCs/>
          <w:sz w:val="22"/>
          <w:szCs w:val="22"/>
          <w:highlight w:val="cyan"/>
        </w:rPr>
      </w:pPr>
      <w:r>
        <w:rPr>
          <w:b/>
          <w:bCs/>
          <w:sz w:val="22"/>
          <w:szCs w:val="22"/>
          <w:highlight w:val="cyan"/>
        </w:rPr>
        <w:t xml:space="preserve"> </w:t>
      </w:r>
      <w:r w:rsidRPr="00091157">
        <w:rPr>
          <w:b/>
          <w:bCs/>
          <w:sz w:val="22"/>
          <w:szCs w:val="22"/>
          <w:highlight w:val="cyan"/>
        </w:rPr>
        <w:t>Note</w:t>
      </w:r>
      <w:r>
        <w:rPr>
          <w:b/>
          <w:bCs/>
          <w:sz w:val="22"/>
          <w:szCs w:val="22"/>
          <w:highlight w:val="cyan"/>
        </w:rPr>
        <w:t xml:space="preserve"> 3 </w:t>
      </w:r>
      <w:r w:rsidRPr="00091157">
        <w:rPr>
          <w:b/>
          <w:bCs/>
          <w:sz w:val="22"/>
          <w:szCs w:val="22"/>
          <w:highlight w:val="cyan"/>
        </w:rPr>
        <w:t xml:space="preserve">: </w:t>
      </w:r>
    </w:p>
    <w:p w:rsidR="00394F0A" w:rsidRDefault="00394F0A" w:rsidP="00394F0A">
      <w:pPr>
        <w:widowControl/>
        <w:autoSpaceDE/>
        <w:autoSpaceDN/>
        <w:adjustRightInd/>
        <w:ind w:left="709"/>
        <w:jc w:val="both"/>
        <w:rPr>
          <w:b/>
          <w:bCs/>
          <w:sz w:val="22"/>
          <w:szCs w:val="22"/>
        </w:rPr>
      </w:pPr>
      <w:r w:rsidRPr="00091157">
        <w:rPr>
          <w:b/>
          <w:bCs/>
          <w:sz w:val="22"/>
          <w:szCs w:val="22"/>
          <w:highlight w:val="cyan"/>
        </w:rPr>
        <w:t xml:space="preserve">Time lines of individual works for the substation work i.e., substation, Bay, 33kV and 11kV </w:t>
      </w:r>
      <w:r>
        <w:rPr>
          <w:b/>
          <w:bCs/>
          <w:sz w:val="22"/>
          <w:szCs w:val="22"/>
          <w:highlight w:val="cyan"/>
        </w:rPr>
        <w:t xml:space="preserve">     </w:t>
      </w:r>
      <w:r w:rsidRPr="00091157">
        <w:rPr>
          <w:b/>
          <w:bCs/>
          <w:sz w:val="22"/>
          <w:szCs w:val="22"/>
          <w:highlight w:val="cyan"/>
        </w:rPr>
        <w:t>line work, civil work.</w:t>
      </w:r>
    </w:p>
    <w:p w:rsidR="0078088D" w:rsidRPr="00833D2C" w:rsidRDefault="0078088D" w:rsidP="00833D2C">
      <w:pPr>
        <w:widowControl/>
        <w:autoSpaceDE/>
        <w:autoSpaceDN/>
        <w:adjustRightInd/>
        <w:rPr>
          <w:b/>
          <w:bCs/>
          <w:sz w:val="22"/>
          <w:szCs w:val="22"/>
        </w:rPr>
      </w:pPr>
      <w:r w:rsidRPr="00812ADD">
        <w:rPr>
          <w:rFonts w:cs="Gautami"/>
          <w:b/>
          <w:bCs/>
          <w:sz w:val="22"/>
          <w:szCs w:val="22"/>
          <w:u w:val="single"/>
        </w:rPr>
        <w:t xml:space="preserve">Time </w:t>
      </w:r>
      <w:r>
        <w:rPr>
          <w:rFonts w:cs="Gautami"/>
          <w:b/>
          <w:bCs/>
          <w:sz w:val="22"/>
          <w:szCs w:val="22"/>
          <w:u w:val="single"/>
        </w:rPr>
        <w:t>frame for construction of 33kV O</w:t>
      </w:r>
      <w:r w:rsidRPr="00812ADD">
        <w:rPr>
          <w:rFonts w:cs="Gautami"/>
          <w:b/>
          <w:bCs/>
          <w:sz w:val="22"/>
          <w:szCs w:val="22"/>
          <w:u w:val="single"/>
        </w:rPr>
        <w:t>/D Substation</w:t>
      </w:r>
    </w:p>
    <w:tbl>
      <w:tblPr>
        <w:tblW w:w="10632" w:type="dxa"/>
        <w:tblInd w:w="-885" w:type="dxa"/>
        <w:tblLook w:val="04A0"/>
      </w:tblPr>
      <w:tblGrid>
        <w:gridCol w:w="816"/>
        <w:gridCol w:w="2616"/>
        <w:gridCol w:w="3814"/>
        <w:gridCol w:w="3386"/>
      </w:tblGrid>
      <w:tr w:rsidR="0078088D" w:rsidRPr="000515FD" w:rsidTr="0078088D">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Time Frame to bse fixed</w:t>
            </w:r>
          </w:p>
        </w:tc>
        <w:tc>
          <w:tcPr>
            <w:tcW w:w="338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Remarks</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1</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4 Months</w:t>
            </w:r>
          </w:p>
        </w:tc>
        <w:tc>
          <w:tcPr>
            <w:tcW w:w="338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8D" w:rsidRPr="000515FD" w:rsidRDefault="0078088D" w:rsidP="0078088D">
            <w:pPr>
              <w:ind w:right="176"/>
              <w:jc w:val="center"/>
              <w:rPr>
                <w:rFonts w:ascii="Book Antiqua" w:hAnsi="Book Antiqua" w:cs="Calibri"/>
                <w:color w:val="000000"/>
                <w:sz w:val="20"/>
                <w:szCs w:val="20"/>
              </w:rPr>
            </w:pPr>
            <w:r w:rsidRPr="000515FD">
              <w:rPr>
                <w:rFonts w:ascii="Book Antiqua" w:hAnsi="Book Antiqua" w:cs="Calibri"/>
                <w:color w:val="000000"/>
                <w:sz w:val="20"/>
                <w:szCs w:val="20"/>
              </w:rPr>
              <w:t>33kV Line Works, 11kV Line works time extension may be accorded subject to Road cutting permissions and ROW issues and Bay Extension subject to feasibility from TRANSCO.</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2</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6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3</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4 Months (After obtaining the feasibility from TSTRANSCO)</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4</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5</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bl>
    <w:p w:rsidR="00812ADD" w:rsidRPr="00091157" w:rsidRDefault="00812ADD" w:rsidP="00812ADD">
      <w:pPr>
        <w:widowControl/>
        <w:autoSpaceDE/>
        <w:autoSpaceDN/>
        <w:adjustRightInd/>
        <w:jc w:val="both"/>
        <w:rPr>
          <w:bCs/>
          <w:sz w:val="22"/>
          <w:szCs w:val="22"/>
        </w:rPr>
      </w:pPr>
    </w:p>
    <w:p w:rsidR="00C2450D" w:rsidRDefault="005B71B6" w:rsidP="00C2450D">
      <w:pPr>
        <w:widowControl/>
        <w:autoSpaceDE/>
        <w:autoSpaceDN/>
        <w:adjustRightInd/>
        <w:ind w:left="360"/>
        <w:rPr>
          <w:sz w:val="22"/>
          <w:szCs w:val="22"/>
        </w:rPr>
      </w:pPr>
      <w:r w:rsidRPr="00091157">
        <w:rPr>
          <w:sz w:val="22"/>
          <w:szCs w:val="22"/>
        </w:rPr>
        <w:t xml:space="preserve">       </w:t>
      </w:r>
    </w:p>
    <w:p w:rsidR="005B71B6" w:rsidRPr="00091157" w:rsidRDefault="005B71B6" w:rsidP="005B71B6">
      <w:pPr>
        <w:widowControl/>
        <w:numPr>
          <w:ilvl w:val="1"/>
          <w:numId w:val="75"/>
        </w:numPr>
        <w:autoSpaceDE/>
        <w:autoSpaceDN/>
        <w:adjustRightInd/>
        <w:rPr>
          <w:sz w:val="22"/>
          <w:szCs w:val="22"/>
        </w:rPr>
      </w:pPr>
      <w:r w:rsidRPr="00091157">
        <w:rPr>
          <w:sz w:val="22"/>
          <w:szCs w:val="22"/>
        </w:rPr>
        <w:t>Even though the Bidders meet the above qualifying criteria, they are subject to be</w:t>
      </w:r>
      <w:r w:rsidR="00974FA3">
        <w:rPr>
          <w:sz w:val="22"/>
          <w:szCs w:val="22"/>
        </w:rPr>
        <w:t xml:space="preserve"> </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r w:rsidRPr="00091157">
        <w:rPr>
          <w:b/>
          <w:sz w:val="22"/>
          <w:szCs w:val="22"/>
        </w:rPr>
        <w:t>and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t>b)  record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w:t>
      </w:r>
      <w:r w:rsidR="00C0162E">
        <w:rPr>
          <w:color w:val="000000"/>
          <w:sz w:val="22"/>
          <w:szCs w:val="22"/>
        </w:rPr>
        <w:t>CE</w:t>
      </w:r>
      <w:r w:rsidRPr="00091157">
        <w:rPr>
          <w:color w:val="000000"/>
          <w:sz w:val="22"/>
          <w:szCs w:val="22"/>
        </w:rPr>
        <w:t xml:space="preserve">/ Master Plan/ </w:t>
      </w:r>
      <w:r w:rsidR="00C0162E">
        <w:rPr>
          <w:color w:val="000000"/>
          <w:sz w:val="22"/>
          <w:szCs w:val="22"/>
        </w:rPr>
        <w:t>TGSPDCL</w:t>
      </w:r>
      <w:r w:rsidRPr="00091157">
        <w:rPr>
          <w:color w:val="000000"/>
          <w:sz w:val="22"/>
          <w:szCs w:val="22"/>
        </w:rPr>
        <w:t>/Hyderabad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w:t>
      </w:r>
      <w:r w:rsidR="00C0162E">
        <w:rPr>
          <w:color w:val="FF0000"/>
          <w:sz w:val="22"/>
          <w:szCs w:val="22"/>
        </w:rPr>
        <w:t>Chief Engineer</w:t>
      </w:r>
      <w:r w:rsidRPr="00091157">
        <w:rPr>
          <w:color w:val="FF0000"/>
          <w:sz w:val="22"/>
          <w:szCs w:val="22"/>
        </w:rPr>
        <w:t xml:space="preserve">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A75FD8" w:rsidRPr="00091157" w:rsidRDefault="00A75FD8"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A75FD8" w:rsidRPr="00091157" w:rsidRDefault="00A75FD8"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lastRenderedPageBreak/>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t>7.1</w:t>
      </w:r>
      <w:r w:rsidRPr="00091157">
        <w:rPr>
          <w:b/>
          <w:sz w:val="22"/>
          <w:szCs w:val="22"/>
        </w:rPr>
        <w:tab/>
      </w:r>
      <w:r w:rsidRPr="00091157">
        <w:t>The set of Bidding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will be forwarded to all prospective Bidders through e-procurement platform and also in </w:t>
      </w:r>
      <w:r w:rsidR="00C0162E">
        <w:rPr>
          <w:b w:val="0"/>
        </w:rPr>
        <w:t>TGSPDCL</w:t>
      </w:r>
      <w:r w:rsidRPr="00091157">
        <w:rPr>
          <w:b w:val="0"/>
        </w:rPr>
        <w:t xml:space="preserve">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A75FD8" w:rsidP="00A75FD8">
      <w:pPr>
        <w:widowControl/>
        <w:numPr>
          <w:ilvl w:val="1"/>
          <w:numId w:val="56"/>
        </w:numPr>
        <w:autoSpaceDE/>
        <w:autoSpaceDN/>
        <w:adjustRightInd/>
        <w:jc w:val="both"/>
        <w:rPr>
          <w:sz w:val="22"/>
        </w:rPr>
      </w:pPr>
      <w:r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r w:rsidRPr="00091157">
        <w:rPr>
          <w:sz w:val="22"/>
        </w:rPr>
        <w:t xml:space="preserve">communicated through e-procurement platform and also in </w:t>
      </w:r>
      <w:r w:rsidR="00C0162E">
        <w:rPr>
          <w:sz w:val="22"/>
        </w:rPr>
        <w:t>TGSPDCL</w:t>
      </w:r>
      <w:r w:rsidRPr="00091157">
        <w:rPr>
          <w:sz w:val="22"/>
        </w:rPr>
        <w:t xml:space="preserve">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653485" w:rsidP="00A75FD8">
      <w:pPr>
        <w:widowControl/>
        <w:numPr>
          <w:ilvl w:val="1"/>
          <w:numId w:val="58"/>
        </w:numPr>
        <w:autoSpaceDE/>
        <w:autoSpaceDN/>
        <w:adjustRightInd/>
        <w:jc w:val="both"/>
        <w:rPr>
          <w:sz w:val="22"/>
        </w:rPr>
      </w:pPr>
      <w:r>
        <w:rPr>
          <w:sz w:val="22"/>
        </w:rPr>
        <w:t xml:space="preserve">  </w:t>
      </w:r>
      <w:r w:rsidR="00A75FD8"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t xml:space="preserve">All duties, taxes  and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6F7DAC" w:rsidRPr="00091157" w:rsidRDefault="006F7DAC" w:rsidP="00A75FD8">
      <w:pPr>
        <w:pStyle w:val="BodyTextIndent3"/>
        <w:tabs>
          <w:tab w:val="left" w:pos="720"/>
        </w:tabs>
        <w:ind w:left="0"/>
        <w:rPr>
          <w:sz w:val="22"/>
          <w:szCs w:val="22"/>
        </w:rPr>
      </w:pP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F45BB2" w:rsidRDefault="00A75FD8" w:rsidP="00F45BB2">
      <w:pPr>
        <w:jc w:val="both"/>
        <w:rPr>
          <w:b/>
          <w:sz w:val="22"/>
        </w:rPr>
      </w:pPr>
      <w:r w:rsidRPr="00091157">
        <w:rPr>
          <w:b/>
          <w:sz w:val="22"/>
        </w:rPr>
        <w:t>15.1</w:t>
      </w:r>
      <w:r w:rsidRPr="00091157">
        <w:rPr>
          <w:sz w:val="22"/>
        </w:rPr>
        <w:tab/>
      </w:r>
      <w:r w:rsidR="00F45BB2" w:rsidRPr="00766815">
        <w:rPr>
          <w:sz w:val="22"/>
          <w:szCs w:val="22"/>
        </w:rPr>
        <w:t xml:space="preserve">Bid security @ 2% of ECV in the form of Online/Demand Draft/BG, DD in favor of </w:t>
      </w:r>
      <w:r w:rsidR="00F45BB2">
        <w:rPr>
          <w:sz w:val="22"/>
          <w:szCs w:val="22"/>
        </w:rPr>
        <w:t>TGSPDCL</w:t>
      </w:r>
      <w:r w:rsidR="00F45BB2" w:rsidRPr="00766815">
        <w:rPr>
          <w:sz w:val="22"/>
          <w:szCs w:val="22"/>
        </w:rPr>
        <w:t xml:space="preserve"> payable at Hyderabad &amp; the Bidders may furnish a B.G in original in favour of </w:t>
      </w:r>
      <w:r w:rsidR="00F45BB2">
        <w:rPr>
          <w:sz w:val="22"/>
          <w:szCs w:val="22"/>
        </w:rPr>
        <w:t>Chief Engineer</w:t>
      </w:r>
      <w:r w:rsidR="00F45BB2" w:rsidRPr="00766815">
        <w:rPr>
          <w:sz w:val="22"/>
          <w:szCs w:val="22"/>
        </w:rPr>
        <w:t>/ ................../</w:t>
      </w:r>
      <w:r w:rsidR="00F45BB2">
        <w:rPr>
          <w:sz w:val="22"/>
          <w:szCs w:val="22"/>
        </w:rPr>
        <w:t>TGSPDCL</w:t>
      </w:r>
      <w:r w:rsidR="00F45BB2" w:rsidRPr="00766815">
        <w:rPr>
          <w:sz w:val="22"/>
          <w:szCs w:val="22"/>
        </w:rPr>
        <w:t xml:space="preserve"> duly mentioning the Specification No. of the bid &amp; Name of the work from any Scheduled or Nationalized Banks &amp; the validity should not be less than 135 days from the date of bid opening</w:t>
      </w:r>
      <w:r w:rsidR="00F45BB2">
        <w:rPr>
          <w:sz w:val="22"/>
          <w:szCs w:val="22"/>
        </w:rPr>
        <w:t>.</w:t>
      </w:r>
      <w:r w:rsidR="00CA6A0E" w:rsidRPr="00CA6A0E">
        <w:rPr>
          <w:b/>
          <w:sz w:val="22"/>
        </w:rPr>
        <w:t xml:space="preserve">        </w:t>
      </w:r>
    </w:p>
    <w:p w:rsidR="00CA6A0E" w:rsidRPr="00CA6A0E" w:rsidRDefault="00653485" w:rsidP="00F45BB2">
      <w:pPr>
        <w:jc w:val="both"/>
        <w:rPr>
          <w:b/>
          <w:sz w:val="22"/>
        </w:rPr>
      </w:pPr>
      <w:r>
        <w:rPr>
          <w:b/>
          <w:sz w:val="22"/>
        </w:rPr>
        <w:t xml:space="preserve">       </w:t>
      </w:r>
      <w:r w:rsidR="00CA6A0E"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t>i. Exemption of EMD shall be for the works costing up to 1.00 crore (ECV).</w:t>
      </w:r>
    </w:p>
    <w:p w:rsidR="00CA6A0E" w:rsidRPr="00CA6A0E" w:rsidRDefault="00CA6A0E" w:rsidP="00CA6A0E">
      <w:pPr>
        <w:ind w:left="720" w:hanging="153"/>
        <w:jc w:val="both"/>
        <w:rPr>
          <w:b/>
          <w:sz w:val="22"/>
        </w:rPr>
      </w:pPr>
      <w:r w:rsidRPr="00CA6A0E">
        <w:rPr>
          <w:b/>
          <w:sz w:val="22"/>
        </w:rPr>
        <w:t>ii. However, in order to provide level playing field to all, EMD will be recovered from running bills after expenditure of 25% of the concerned works. This will also inculcate the 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r w:rsidRPr="00091157">
        <w:rPr>
          <w:sz w:val="22"/>
        </w:rPr>
        <w:t>end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lastRenderedPageBreak/>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t>sign the Agreement or</w:t>
      </w:r>
    </w:p>
    <w:p w:rsidR="00A75FD8" w:rsidRPr="00091157" w:rsidRDefault="00A75FD8" w:rsidP="00A75FD8">
      <w:pPr>
        <w:widowControl/>
        <w:numPr>
          <w:ilvl w:val="0"/>
          <w:numId w:val="18"/>
        </w:numPr>
        <w:autoSpaceDE/>
        <w:autoSpaceDN/>
        <w:adjustRightInd/>
        <w:rPr>
          <w:sz w:val="22"/>
        </w:rPr>
      </w:pPr>
      <w:r w:rsidRPr="00091157">
        <w:rPr>
          <w:sz w:val="22"/>
        </w:rPr>
        <w:t xml:space="preserve">furnish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r w:rsidRPr="00091157">
        <w:rPr>
          <w:sz w:val="22"/>
        </w:rPr>
        <w:t xml:space="preserve">be signed by a person or person duly authorized to sign on behalf of the Bidder, pursuant to Sub-Clauses 4.4.  </w:t>
      </w:r>
      <w:r w:rsidRPr="00091157">
        <w:rPr>
          <w:sz w:val="22"/>
          <w:u w:val="single"/>
        </w:rPr>
        <w:t xml:space="preserve">All pages of the Bid where entries or amendments have been made shall be initialed 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t xml:space="preserve">The </w:t>
      </w:r>
      <w:r w:rsidR="00C0162E">
        <w:rPr>
          <w:b/>
          <w:bCs/>
        </w:rPr>
        <w:t>Chief Engineer</w:t>
      </w:r>
      <w:r w:rsidRPr="00091157">
        <w:rPr>
          <w:b/>
          <w:bCs/>
        </w:rPr>
        <w:t>/ Master Plan</w:t>
      </w:r>
      <w:r w:rsidRPr="00091157">
        <w:rPr>
          <w:b/>
          <w:bCs/>
        </w:rPr>
        <w:tab/>
      </w:r>
      <w:r w:rsidRPr="00091157">
        <w:rPr>
          <w:b/>
          <w:bCs/>
        </w:rPr>
        <w:tab/>
      </w:r>
      <w:r w:rsidRPr="00091157">
        <w:rPr>
          <w:b/>
          <w:bCs/>
        </w:rPr>
        <w:tab/>
      </w:r>
    </w:p>
    <w:p w:rsidR="00A75FD8" w:rsidRPr="00091157" w:rsidRDefault="00C0162E" w:rsidP="00A75FD8">
      <w:pPr>
        <w:ind w:left="1440"/>
        <w:jc w:val="both"/>
        <w:rPr>
          <w:b/>
          <w:bCs/>
          <w:sz w:val="22"/>
        </w:rPr>
      </w:pPr>
      <w:r>
        <w:rPr>
          <w:b/>
          <w:bCs/>
          <w:sz w:val="22"/>
        </w:rPr>
        <w:t>TGSPDCL</w:t>
      </w:r>
      <w:r w:rsidR="00A75FD8" w:rsidRPr="00091157">
        <w:rPr>
          <w:b/>
          <w:bCs/>
          <w:sz w:val="22"/>
        </w:rPr>
        <w:t>, Mint Compound,</w:t>
      </w:r>
      <w:r w:rsidR="00A75FD8" w:rsidRPr="00091157">
        <w:rPr>
          <w:b/>
          <w:bCs/>
          <w:sz w:val="22"/>
        </w:rPr>
        <w:tab/>
      </w:r>
      <w:r w:rsidR="00A75FD8"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r w:rsidRPr="00091157">
        <w:rPr>
          <w:sz w:val="22"/>
        </w:rPr>
        <w:t>and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specified above not later than </w:t>
      </w:r>
      <w:r w:rsidRPr="00091157">
        <w:rPr>
          <w:b/>
          <w:sz w:val="22"/>
        </w:rPr>
        <w:t xml:space="preserve">12:00hrs on next working day of the </w:t>
      </w:r>
      <w:r w:rsidRPr="00091157">
        <w:t>Bid Submission closing 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Each Bidder’s modification or withdrawal notice shall be prepared, sealed, marked, and delivered in accordance with clause 17 &amp; 18, with the outer and inner envelopes additionally marked “MODIFICATION”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084822" w:rsidRDefault="00084822" w:rsidP="00A75FD8">
      <w:pPr>
        <w:ind w:left="720" w:hanging="720"/>
        <w:jc w:val="both"/>
        <w:rPr>
          <w:sz w:val="22"/>
        </w:rPr>
      </w:pPr>
    </w:p>
    <w:p w:rsidR="00084822" w:rsidRPr="00091157" w:rsidRDefault="00084822" w:rsidP="00A75FD8">
      <w:pPr>
        <w:ind w:left="720" w:hanging="720"/>
        <w:jc w:val="both"/>
        <w:rPr>
          <w:sz w:val="22"/>
        </w:rPr>
      </w:pP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lastRenderedPageBreak/>
        <w:t>23.1</w:t>
      </w:r>
      <w:r w:rsidRPr="00091157">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t>25.1</w:t>
      </w:r>
      <w:r w:rsidRPr="00091157">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r w:rsidRPr="00091157">
        <w:rPr>
          <w:sz w:val="22"/>
        </w:rPr>
        <w:t>not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Bids determined to be substantially responsive will be checked by the Employer for any arithmetic 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r w:rsidRPr="00091157">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lastRenderedPageBreak/>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t>making an appropriate adjustment for any other acceptable variations, deviations andmaking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r w:rsidRPr="00091157">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 xml:space="preserve">29.EMPLOYER’S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w:t>
      </w:r>
      <w:r w:rsidR="00C0162E">
        <w:rPr>
          <w:b/>
        </w:rPr>
        <w:t>TGSPDCL</w:t>
      </w:r>
      <w:r w:rsidRPr="00091157">
        <w:rPr>
          <w:b/>
        </w:rPr>
        <w:t xml:space="preserve"> Zones (MP, RR,Metro, Medchal &amp; Rural) </w:t>
      </w:r>
      <w:r w:rsidRPr="00091157">
        <w:t xml:space="preserve"> is not eligible to participate in 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lastRenderedPageBreak/>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001B4453">
        <w:rPr>
          <w:b/>
        </w:rPr>
        <w:t>Chief Engineer</w:t>
      </w:r>
      <w:r w:rsidRPr="00091157">
        <w:rPr>
          <w:b/>
        </w:rPr>
        <w:t xml:space="preserve"> / Master Plan / </w:t>
      </w:r>
      <w:r w:rsidR="00C0162E">
        <w:rPr>
          <w:b/>
        </w:rPr>
        <w:t>TGSPDCL</w:t>
      </w:r>
      <w:r w:rsidRPr="00091157">
        <w:rPr>
          <w:b/>
        </w:rPr>
        <w:t xml:space="preserve"> / Gr.Hyderabad payable at Hyderabad</w:t>
      </w:r>
      <w:r w:rsidR="00E32E06">
        <w:rPr>
          <w:b/>
        </w:rPr>
        <w:t xml:space="preserve"> </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w:t>
      </w:r>
      <w:r w:rsidR="00C0162E">
        <w:rPr>
          <w:sz w:val="22"/>
        </w:rPr>
        <w:t>TGSPDCL</w:t>
      </w:r>
      <w:r w:rsidRPr="00091157">
        <w:rPr>
          <w:sz w:val="22"/>
        </w:rPr>
        <w:t xml:space="preserve"> and all payments shall be made to the contractor by </w:t>
      </w:r>
      <w:r w:rsidR="00C0162E">
        <w:rPr>
          <w:sz w:val="22"/>
        </w:rPr>
        <w:t>Chief Engineer</w:t>
      </w:r>
      <w:r w:rsidRPr="00091157">
        <w:rPr>
          <w:sz w:val="22"/>
        </w:rPr>
        <w:t xml:space="preserve">/ Master Plan on behalf of </w:t>
      </w:r>
      <w:r w:rsidR="00C0162E">
        <w:rPr>
          <w:sz w:val="22"/>
        </w:rPr>
        <w:t>TGSPDCL</w:t>
      </w:r>
      <w:r w:rsidRPr="00091157">
        <w:rPr>
          <w:sz w:val="22"/>
        </w:rPr>
        <w:t xml:space="preserve">.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C0162E" w:rsidP="00A75FD8">
      <w:pPr>
        <w:widowControl/>
        <w:numPr>
          <w:ilvl w:val="0"/>
          <w:numId w:val="22"/>
        </w:numPr>
        <w:autoSpaceDE/>
        <w:autoSpaceDN/>
        <w:adjustRightInd/>
        <w:jc w:val="both"/>
        <w:rPr>
          <w:sz w:val="22"/>
        </w:rPr>
      </w:pPr>
      <w:r>
        <w:rPr>
          <w:sz w:val="22"/>
        </w:rPr>
        <w:t>TGSPDCL</w:t>
      </w:r>
      <w:r w:rsidR="00A75FD8" w:rsidRPr="00091157">
        <w:rPr>
          <w:sz w:val="22"/>
        </w:rPr>
        <w:t xml:space="preserve"> Bidders/ Contractors/ Contractors observe the highest standard of ethics during the procurement and execution of such contracts.  In pursuance of this policy, </w:t>
      </w:r>
      <w:r>
        <w:rPr>
          <w:sz w:val="22"/>
        </w:rPr>
        <w:t>TGSPDCL</w:t>
      </w:r>
      <w:r w:rsidR="00A75FD8" w:rsidRPr="00091157">
        <w:rPr>
          <w:sz w:val="22"/>
        </w:rPr>
        <w:t xml:space="preserve">: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lastRenderedPageBreak/>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jc w:val="both"/>
        <w:rPr>
          <w:sz w:val="22"/>
        </w:rPr>
      </w:pPr>
    </w:p>
    <w:p w:rsidR="00A75FD8" w:rsidRPr="00091157" w:rsidRDefault="00A75FD8" w:rsidP="00A75FD8">
      <w:pPr>
        <w:widowControl/>
        <w:autoSpaceDE/>
        <w:autoSpaceDN/>
        <w:adjustRightInd/>
        <w:rPr>
          <w:sz w:val="22"/>
        </w:rPr>
      </w:pPr>
      <w:r w:rsidRPr="00091157">
        <w:rPr>
          <w:b/>
          <w:sz w:val="22"/>
        </w:rPr>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 w:rsidR="00A75FD8" w:rsidRPr="00091157" w:rsidRDefault="00A75FD8" w:rsidP="00A75FD8">
      <w:pPr>
        <w:pStyle w:val="Heading9"/>
        <w:spacing w:line="480" w:lineRule="auto"/>
        <w:jc w:val="center"/>
        <w:rPr>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Clause No.  4.3 of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A75FD8" w:rsidRDefault="00A75FD8" w:rsidP="001807E7">
      <w:pPr>
        <w:rPr>
          <w:b/>
          <w:sz w:val="40"/>
          <w:szCs w:val="40"/>
        </w:rPr>
      </w:pPr>
    </w:p>
    <w:p w:rsidR="001807E7" w:rsidRDefault="001807E7" w:rsidP="001807E7">
      <w:pPr>
        <w:rPr>
          <w:b/>
          <w:sz w:val="40"/>
          <w:szCs w:val="40"/>
        </w:rPr>
      </w:pPr>
    </w:p>
    <w:p w:rsidR="001807E7" w:rsidRPr="00091157" w:rsidRDefault="001807E7" w:rsidP="001807E7">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A75FD8" w:rsidRPr="00091157" w:rsidRDefault="00A75FD8" w:rsidP="00A75FD8">
      <w:pPr>
        <w:ind w:left="2880" w:firstLine="720"/>
        <w:rPr>
          <w:b/>
          <w:sz w:val="32"/>
        </w:rPr>
      </w:pPr>
      <w:r w:rsidRPr="00091157">
        <w:rPr>
          <w:b/>
          <w:sz w:val="32"/>
        </w:rPr>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r>
      <w:r w:rsidR="00C0162E">
        <w:rPr>
          <w:sz w:val="22"/>
        </w:rPr>
        <w:t>Chief Engineer</w:t>
      </w:r>
      <w:r w:rsidRPr="00091157">
        <w:rPr>
          <w:sz w:val="22"/>
        </w:rPr>
        <w:t xml:space="preserve">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t>Hyderabad-500063.</w:t>
      </w:r>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4F1530">
        <w:rPr>
          <w:sz w:val="22"/>
        </w:rPr>
        <w:t>RR</w:t>
      </w:r>
      <w:r w:rsidRPr="00091157">
        <w:rPr>
          <w:sz w:val="22"/>
        </w:rPr>
        <w:t>.</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4F1530">
      <w:pPr>
        <w:jc w:val="center"/>
        <w:rPr>
          <w:color w:val="FF0000"/>
          <w:sz w:val="22"/>
        </w:rPr>
      </w:pPr>
      <w:r w:rsidRPr="00091157">
        <w:rPr>
          <w:sz w:val="22"/>
        </w:rPr>
        <w:t>Name:</w:t>
      </w:r>
      <w:r w:rsidR="00955339">
        <w:rPr>
          <w:color w:val="FF0000"/>
          <w:sz w:val="22"/>
        </w:rPr>
        <w:tab/>
      </w:r>
      <w:r w:rsidR="00955339">
        <w:rPr>
          <w:color w:val="FF0000"/>
          <w:sz w:val="22"/>
        </w:rPr>
        <w:tab/>
        <w:t>Divisional Engineer /MP</w:t>
      </w:r>
      <w:r w:rsidR="004F1530">
        <w:rPr>
          <w:color w:val="FF0000"/>
          <w:sz w:val="22"/>
        </w:rPr>
        <w:t>/</w:t>
      </w:r>
      <w:r w:rsidR="00084822">
        <w:rPr>
          <w:color w:val="FF0000"/>
          <w:sz w:val="22"/>
        </w:rPr>
        <w:t>WCGH</w:t>
      </w:r>
      <w:r w:rsidR="004F1530">
        <w:rPr>
          <w:color w:val="FF0000"/>
          <w:sz w:val="22"/>
        </w:rPr>
        <w:t xml:space="preserve"> </w:t>
      </w:r>
      <w:r w:rsidR="004F1530" w:rsidRPr="00091157">
        <w:rPr>
          <w:color w:val="FF0000"/>
          <w:sz w:val="22"/>
        </w:rPr>
        <w:t xml:space="preserve"> </w:t>
      </w:r>
      <w:r w:rsidRPr="00091157">
        <w:rPr>
          <w:color w:val="FF0000"/>
          <w:sz w:val="22"/>
        </w:rPr>
        <w:br/>
      </w:r>
      <w:r w:rsidRPr="00091157">
        <w:rPr>
          <w:sz w:val="22"/>
        </w:rPr>
        <w:t>Address:</w:t>
      </w:r>
      <w:r w:rsidRPr="00091157">
        <w:rPr>
          <w:color w:val="FF0000"/>
          <w:sz w:val="22"/>
        </w:rPr>
        <w:tab/>
      </w:r>
      <w:r w:rsidR="00F30A3A">
        <w:rPr>
          <w:color w:val="FF0000"/>
          <w:sz w:val="22"/>
        </w:rPr>
        <w:t xml:space="preserve">             </w:t>
      </w:r>
      <w:r w:rsidR="00084822">
        <w:rPr>
          <w:color w:val="FF0000"/>
          <w:sz w:val="22"/>
        </w:rPr>
        <w:t>Kukatpally</w:t>
      </w:r>
      <w:r w:rsidRPr="00091157">
        <w:rPr>
          <w:color w:val="FF0000"/>
          <w:sz w:val="22"/>
        </w:rPr>
        <w:t>,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4F1530">
        <w:rPr>
          <w:color w:val="FF0000"/>
          <w:sz w:val="22"/>
        </w:rPr>
        <w:t>RR</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w:t>
      </w:r>
      <w:r w:rsidR="00F30A3A">
        <w:rPr>
          <w:sz w:val="22"/>
        </w:rPr>
        <w:t>o</w:t>
      </w:r>
      <w:r w:rsidRPr="00091157">
        <w:rPr>
          <w:sz w:val="22"/>
        </w:rPr>
        <w:t>und, Hyderabad</w:t>
      </w:r>
    </w:p>
    <w:p w:rsidR="00A75FD8" w:rsidRPr="00091157" w:rsidRDefault="00A75FD8" w:rsidP="00A75FD8">
      <w:pPr>
        <w:ind w:firstLine="720"/>
        <w:rPr>
          <w:color w:val="FF0000"/>
          <w:sz w:val="22"/>
        </w:rPr>
      </w:pPr>
    </w:p>
    <w:p w:rsidR="00A75FD8" w:rsidRPr="00091157" w:rsidRDefault="00A75FD8" w:rsidP="00A75FD8">
      <w:pPr>
        <w:ind w:right="-563"/>
        <w:rPr>
          <w:b/>
          <w:sz w:val="28"/>
          <w:szCs w:val="28"/>
        </w:rPr>
      </w:pPr>
      <w:r w:rsidRPr="00091157">
        <w:rPr>
          <w:sz w:val="22"/>
          <w:u w:val="single"/>
        </w:rPr>
        <w:t>The name and identification number of the Contract is Bid No</w:t>
      </w:r>
      <w:r w:rsidRPr="00091157">
        <w:rPr>
          <w:u w:val="single"/>
        </w:rPr>
        <w:t>.</w:t>
      </w:r>
      <w:r w:rsidRPr="00091157">
        <w:rPr>
          <w:b/>
        </w:rPr>
        <w:t xml:space="preserve"> BID No. </w:t>
      </w:r>
      <w:r w:rsidR="00C0162E">
        <w:rPr>
          <w:b/>
        </w:rPr>
        <w:t>Chief Engineer</w:t>
      </w:r>
      <w:r w:rsidRPr="00091157">
        <w:rPr>
          <w:b/>
        </w:rPr>
        <w:t>/Master Plan/GH/</w:t>
      </w:r>
      <w:r w:rsidR="00C0162E">
        <w:rPr>
          <w:b/>
        </w:rPr>
        <w:t>TGSPDCL</w:t>
      </w:r>
      <w:r w:rsidRPr="00091157">
        <w:rPr>
          <w:b/>
        </w:rPr>
        <w:t>:</w:t>
      </w:r>
      <w:r w:rsidR="00F67207">
        <w:rPr>
          <w:b/>
        </w:rPr>
        <w:t>19/2024-25</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3A5DC5" w:rsidRPr="00091157" w:rsidRDefault="00A75FD8" w:rsidP="003A5DC5">
      <w:pPr>
        <w:pStyle w:val="xl52"/>
        <w:jc w:val="both"/>
        <w:rPr>
          <w:rFonts w:ascii="Times New Roman" w:hAnsi="Times New Roman" w:cs="Times New Roman"/>
          <w:color w:val="FF0000"/>
          <w:sz w:val="26"/>
          <w:szCs w:val="26"/>
        </w:rPr>
      </w:pPr>
      <w:r w:rsidRPr="00091157">
        <w:rPr>
          <w:rFonts w:ascii="Times New Roman" w:hAnsi="Times New Roman" w:cs="Times New Roman"/>
          <w:sz w:val="22"/>
        </w:rPr>
        <w:t xml:space="preserve">The works consist of  </w:t>
      </w:r>
      <w:r w:rsidR="003A5DC5" w:rsidRPr="00F67207">
        <w:rPr>
          <w:rFonts w:ascii="Times New Roman" w:hAnsi="Times New Roman" w:cs="Times New Roman"/>
        </w:rPr>
        <w:t xml:space="preserve">ERECTION OF NEW 33/11KV OUTDOOR SUBSTATION WITH 2X8MVA PTRS AND ALSO  CONSTRUCTION OF CONTROL ROOM, AND OTHER CIVIL WORKS AT 8TH BATTALION IN KONDAPUR SECTION OF OPERATION KONDAPUR DIVISION IN CYBERCITY CIRCLE, </w:t>
      </w:r>
      <w:r w:rsidR="003A5DC5" w:rsidRPr="003A0358">
        <w:rPr>
          <w:rFonts w:ascii="Times New Roman" w:hAnsi="Times New Roman" w:cs="Times New Roman"/>
        </w:rPr>
        <w:t xml:space="preserve">IN MASTER PLAN SUB-DIVISION </w:t>
      </w:r>
      <w:r w:rsidR="003A5DC5" w:rsidRPr="003A0358">
        <w:rPr>
          <w:rFonts w:ascii="Times New Roman" w:hAnsi="Times New Roman" w:cs="Times New Roman"/>
        </w:rPr>
        <w:lastRenderedPageBreak/>
        <w:t>1 OF WCGH DIVISION IN RANGAREDDY CIRCLE</w:t>
      </w:r>
      <w:r w:rsidR="003A5DC5">
        <w:rPr>
          <w:rFonts w:ascii="Times New Roman" w:hAnsi="Times New Roman" w:cs="Times New Roman"/>
        </w:rPr>
        <w:t xml:space="preserve"> OF MASTER PLAN ZONE</w:t>
      </w:r>
      <w:r w:rsidR="003A5DC5" w:rsidRPr="003A0358">
        <w:rPr>
          <w:rFonts w:ascii="Times New Roman" w:hAnsi="Times New Roman" w:cs="Times New Roman"/>
        </w:rPr>
        <w:t xml:space="preserve"> UNDER T&amp;D IMPROVEMENT WORKS.</w:t>
      </w:r>
    </w:p>
    <w:p w:rsidR="00825D2E" w:rsidRPr="00091157" w:rsidRDefault="00825D2E" w:rsidP="00825D2E">
      <w:pPr>
        <w:pStyle w:val="xl52"/>
        <w:jc w:val="both"/>
        <w:rPr>
          <w:rFonts w:ascii="Times New Roman" w:hAnsi="Times New Roman" w:cs="Times New Roman"/>
          <w:b w:val="0"/>
          <w:color w:val="FF0000"/>
          <w:spacing w:val="-3"/>
        </w:rPr>
      </w:pP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t>The Intended Completion Date for the whole</w:t>
      </w:r>
    </w:p>
    <w:p w:rsidR="00A75FD8" w:rsidRPr="00091157" w:rsidRDefault="00A75FD8" w:rsidP="00A75FD8">
      <w:pPr>
        <w:rPr>
          <w:sz w:val="22"/>
          <w:highlight w:val="cyan"/>
        </w:rPr>
      </w:pPr>
      <w:r w:rsidRPr="00091157">
        <w:rPr>
          <w:sz w:val="22"/>
        </w:rPr>
        <w:t xml:space="preserve">of the Works </w:t>
      </w:r>
      <w:r w:rsidRPr="00091157">
        <w:rPr>
          <w:sz w:val="22"/>
          <w:highlight w:val="yellow"/>
        </w:rPr>
        <w:t xml:space="preserve">is </w:t>
      </w:r>
      <w:r w:rsidRPr="00091157">
        <w:rPr>
          <w:b/>
          <w:sz w:val="22"/>
          <w:highlight w:val="cyan"/>
          <w:u w:val="single"/>
        </w:rPr>
        <w:t>Eight months</w:t>
      </w:r>
      <w:r w:rsidR="00955339">
        <w:rPr>
          <w:b/>
          <w:sz w:val="22"/>
          <w:highlight w:val="cyan"/>
          <w:u w:val="single"/>
        </w:rPr>
        <w:t xml:space="preserve"> </w:t>
      </w:r>
      <w:r w:rsidR="00576545" w:rsidRPr="00576545">
        <w:rPr>
          <w:b/>
          <w:sz w:val="22"/>
          <w:highlight w:val="cyan"/>
          <w:u w:val="single"/>
        </w:rPr>
        <w:t xml:space="preserve">from </w:t>
      </w:r>
      <w:r w:rsidRPr="00576545">
        <w:rPr>
          <w:b/>
          <w:sz w:val="22"/>
          <w:highlight w:val="cyan"/>
          <w:u w:val="single"/>
        </w:rPr>
        <w:t xml:space="preserve"> </w:t>
      </w:r>
      <w:r w:rsidR="00576545" w:rsidRPr="00576545">
        <w:rPr>
          <w:b/>
          <w:sz w:val="22"/>
          <w:highlight w:val="cyan"/>
          <w:u w:val="single"/>
        </w:rPr>
        <w:t>the Start Date</w:t>
      </w:r>
      <w:r w:rsidRPr="00576545">
        <w:rPr>
          <w:b/>
          <w:sz w:val="22"/>
          <w:highlight w:val="cyan"/>
          <w:u w:val="single"/>
        </w:rPr>
        <w:t>.</w:t>
      </w:r>
      <w:r w:rsidRPr="00576545">
        <w:rPr>
          <w:b/>
          <w:sz w:val="22"/>
          <w:highlight w:val="cyan"/>
          <w:u w:val="single"/>
        </w:rPr>
        <w:tab/>
      </w:r>
      <w:r w:rsidR="00576545">
        <w:rPr>
          <w:sz w:val="22"/>
          <w:highlight w:val="cyan"/>
        </w:rPr>
        <w:tab/>
      </w:r>
      <w:r w:rsidR="00576545">
        <w:rPr>
          <w:sz w:val="22"/>
          <w:highlight w:val="cyan"/>
        </w:rPr>
        <w:tab/>
      </w:r>
      <w:r w:rsidRPr="00091157">
        <w:rPr>
          <w:sz w:val="22"/>
          <w:highlight w:val="cyan"/>
        </w:rPr>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t>The Contractor shall submit a revised Program for the Works</w:t>
      </w:r>
    </w:p>
    <w:p w:rsidR="00A75FD8" w:rsidRPr="00091157" w:rsidRDefault="00A75FD8" w:rsidP="00A75FD8">
      <w:pPr>
        <w:rPr>
          <w:sz w:val="22"/>
        </w:rPr>
      </w:pPr>
      <w:r w:rsidRPr="00091157">
        <w:rPr>
          <w:sz w:val="22"/>
        </w:rPr>
        <w:t>within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r w:rsidRPr="00091157">
        <w:rPr>
          <w:sz w:val="22"/>
        </w:rPr>
        <w:t xml:space="preserve">and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r w:rsidRPr="00091157">
        <w:rPr>
          <w:sz w:val="22"/>
        </w:rPr>
        <w:t>limited to four. After each occurrence, contractor will pay additional premium</w:t>
      </w:r>
    </w:p>
    <w:p w:rsidR="00A75FD8" w:rsidRPr="00091157" w:rsidRDefault="00A75FD8" w:rsidP="00A75FD8">
      <w:pPr>
        <w:ind w:left="7200" w:hanging="7200"/>
        <w:jc w:val="both"/>
        <w:rPr>
          <w:sz w:val="22"/>
        </w:rPr>
      </w:pPr>
      <w:r w:rsidRPr="00091157">
        <w:rPr>
          <w:sz w:val="22"/>
        </w:rPr>
        <w:t xml:space="preserve">necessary to make insurance valid for four occurrences always. or as per </w:t>
      </w:r>
      <w:r w:rsidR="00C0162E">
        <w:rPr>
          <w:sz w:val="22"/>
        </w:rPr>
        <w:t>TGSPDCL</w:t>
      </w:r>
      <w:r w:rsidRPr="00091157">
        <w:rPr>
          <w:sz w:val="22"/>
        </w:rPr>
        <w:t xml:space="preserve">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Compensation Events.</w:t>
      </w:r>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r w:rsidRPr="00091157">
        <w:rPr>
          <w:sz w:val="22"/>
        </w:rPr>
        <w:t>program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r w:rsidRPr="00091157">
        <w:t xml:space="preserve">subject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rPr>
          <w:sz w:val="22"/>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Pr>
        <w:pStyle w:val="Heading9"/>
        <w:rPr>
          <w:sz w:val="36"/>
        </w:rPr>
      </w:pPr>
    </w:p>
    <w:p w:rsidR="00A75FD8" w:rsidRPr="00091157" w:rsidRDefault="00A75FD8" w:rsidP="00A75FD8">
      <w:pPr>
        <w:pStyle w:val="Heading9"/>
        <w:rPr>
          <w:sz w:val="36"/>
        </w:rPr>
      </w:pPr>
    </w:p>
    <w:p w:rsidR="00A75FD8" w:rsidRPr="00091157" w:rsidRDefault="00A75FD8" w:rsidP="00A75FD8"/>
    <w:p w:rsidR="00A75FD8" w:rsidRDefault="00A75FD8" w:rsidP="00A75FD8"/>
    <w:p w:rsidR="00C53985" w:rsidRDefault="00C53985" w:rsidP="00A75FD8"/>
    <w:p w:rsidR="00C53985" w:rsidRPr="00091157" w:rsidRDefault="00C53985"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b/>
          <w:sz w:val="28"/>
          <w:szCs w:val="28"/>
        </w:rPr>
      </w:pPr>
    </w:p>
    <w:p w:rsidR="00A75FD8" w:rsidRPr="00091157" w:rsidRDefault="00A75FD8" w:rsidP="00A75FD8">
      <w:pPr>
        <w:jc w:val="center"/>
        <w:rPr>
          <w:b/>
          <w:sz w:val="28"/>
        </w:rPr>
      </w:pPr>
      <w:r w:rsidRPr="00091157">
        <w:rPr>
          <w:b/>
          <w:sz w:val="28"/>
          <w:szCs w:val="28"/>
        </w:rPr>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lastRenderedPageBreak/>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F. SPECIAL CONDITIONS OF CONTRACT</w:t>
            </w:r>
          </w:p>
        </w:tc>
        <w:tc>
          <w:tcPr>
            <w:tcW w:w="900" w:type="dxa"/>
            <w:vAlign w:val="center"/>
          </w:tcPr>
          <w:p w:rsidR="00A75FD8" w:rsidRPr="00091157" w:rsidRDefault="00A75FD8" w:rsidP="00252BBA">
            <w:pPr>
              <w:jc w:val="center"/>
            </w:pPr>
            <w:r w:rsidRPr="00091157">
              <w:t>47</w:t>
            </w:r>
          </w:p>
        </w:tc>
      </w:tr>
      <w:tr w:rsidR="00A75FD8" w:rsidRPr="00091157" w:rsidTr="00252BBA">
        <w:trPr>
          <w:jc w:val="center"/>
        </w:trPr>
        <w:tc>
          <w:tcPr>
            <w:tcW w:w="3843" w:type="dxa"/>
            <w:vAlign w:val="center"/>
          </w:tcPr>
          <w:p w:rsidR="00A75FD8" w:rsidRPr="00091157" w:rsidRDefault="00A75FD8" w:rsidP="00252BBA">
            <w:r w:rsidRPr="00091157">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Pr="00091157" w:rsidRDefault="00A75FD8"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lastRenderedPageBreak/>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21.</w:t>
            </w:r>
          </w:p>
        </w:tc>
        <w:tc>
          <w:tcPr>
            <w:tcW w:w="6120" w:type="dxa"/>
            <w:vAlign w:val="center"/>
          </w:tcPr>
          <w:p w:rsidR="00A75FD8" w:rsidRPr="00091157" w:rsidRDefault="00A75FD8" w:rsidP="00252BBA">
            <w:pPr>
              <w:spacing w:line="360" w:lineRule="auto"/>
            </w:pPr>
            <w:r w:rsidRPr="00091157">
              <w:t>RESPONSIBILITY FOR EXECUTION OF THE 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is a person or corporate body whose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Engineer is the person named in the Contract Data (or any other competent person appointed and notified to the contractor to act in replacement of the Engineer) who is responsible for </w:t>
      </w:r>
      <w:r w:rsidRPr="00091157">
        <w:rPr>
          <w:sz w:val="22"/>
        </w:rPr>
        <w:lastRenderedPageBreak/>
        <w:t>supervising the Contractor, administering the Contract, certifying payments due to the Contractor, 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Charging Date: It is the date on which all the works awarded are completed in full shape and handed over to the Employer or the Engineer.</w:t>
      </w:r>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Materials are all supplies, including consumables, used by the contractor for incorporation in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Site Investigations Reports are those which were included in the Bidding documents and are 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Temporary Works are works designed, constructed, installed, and removed by the Contractor, 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lastRenderedPageBreak/>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Pr="00091157" w:rsidRDefault="001807E7" w:rsidP="001807E7">
      <w:pPr>
        <w:widowControl/>
        <w:autoSpaceDE/>
        <w:autoSpaceDN/>
        <w:adjustRightInd/>
        <w:jc w:val="both"/>
        <w:rPr>
          <w:sz w:val="22"/>
        </w:rPr>
      </w:pP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w:t>
      </w:r>
      <w:r w:rsidRPr="00091157">
        <w:rPr>
          <w:sz w:val="22"/>
        </w:rPr>
        <w:lastRenderedPageBreak/>
        <w:t>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w:t>
      </w:r>
      <w:r w:rsidRPr="00091157">
        <w:rPr>
          <w:b/>
          <w:sz w:val="22"/>
        </w:rPr>
        <w:lastRenderedPageBreak/>
        <w:t xml:space="preserve">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jc w:val="both"/>
        <w:rPr>
          <w:b/>
          <w:bCs/>
          <w:sz w:val="22"/>
        </w:rPr>
      </w:pPr>
      <w:r w:rsidRPr="00091157">
        <w:rPr>
          <w:sz w:val="22"/>
        </w:rPr>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t>31.2.a</w:t>
      </w:r>
      <w:r w:rsidRPr="00091157">
        <w:rPr>
          <w:color w:val="7030A0"/>
          <w:sz w:val="22"/>
          <w:szCs w:val="22"/>
        </w:rPr>
        <w:tab/>
        <w:t>The material has to be certified before dispatch of materials to the site by field Engineer not below the rank of Divisional Engineer.</w:t>
      </w:r>
    </w:p>
    <w:p w:rsidR="00401B21" w:rsidRPr="00906180" w:rsidRDefault="00A75FD8" w:rsidP="00401B21">
      <w:pPr>
        <w:widowControl/>
        <w:autoSpaceDE/>
        <w:autoSpaceDN/>
        <w:adjustRightInd/>
        <w:ind w:left="851" w:hanging="851"/>
        <w:rPr>
          <w:sz w:val="22"/>
          <w:szCs w:val="22"/>
        </w:rPr>
      </w:pPr>
      <w:r w:rsidRPr="00091157">
        <w:rPr>
          <w:color w:val="7030A0"/>
          <w:sz w:val="22"/>
          <w:szCs w:val="22"/>
        </w:rPr>
        <w:t>31.2.b</w:t>
      </w:r>
      <w:r w:rsidRPr="00091157">
        <w:rPr>
          <w:color w:val="7030A0"/>
          <w:sz w:val="22"/>
          <w:szCs w:val="22"/>
        </w:rPr>
        <w:tab/>
      </w:r>
      <w:r w:rsidR="00401B21" w:rsidRPr="00906180">
        <w:rPr>
          <w:sz w:val="22"/>
          <w:szCs w:val="22"/>
        </w:rPr>
        <w:t xml:space="preserve">The steel used for the fabrication of towers should be  procured from ISI trade mark companies such as </w:t>
      </w:r>
      <w:r w:rsidR="00401B21" w:rsidRPr="00906180">
        <w:rPr>
          <w:sz w:val="22"/>
          <w:szCs w:val="22"/>
          <w:u w:val="single"/>
        </w:rPr>
        <w:t xml:space="preserve">Tata steel, sail steel, vizag steel , Jindal steel, etc. </w:t>
      </w:r>
      <w:r w:rsidR="00401B21" w:rsidRPr="00906180">
        <w:rPr>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Out of the Rate/Unit &amp; lump sum rates the contractor shall be paid for the lowest price i.e.   which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r w:rsidRPr="00091157">
        <w:rPr>
          <w:sz w:val="22"/>
        </w:rPr>
        <w:t xml:space="preserve">the contract and deduction at source of taxes as applicable under the law. The Employer shall </w:t>
      </w:r>
    </w:p>
    <w:p w:rsidR="00A75FD8" w:rsidRPr="00091157" w:rsidRDefault="00A75FD8" w:rsidP="00A75FD8">
      <w:pPr>
        <w:ind w:left="720"/>
        <w:jc w:val="both"/>
        <w:rPr>
          <w:sz w:val="22"/>
        </w:rPr>
      </w:pPr>
      <w:r w:rsidRPr="00091157">
        <w:rPr>
          <w:sz w:val="22"/>
        </w:rPr>
        <w:t>pay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interest are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45.2    On completion of the whole of the Works 50% of the total amount retained is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If the Intended Completion Date is extended after liquidated damages have been paid, the Engineer 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r w:rsidRPr="00091157">
        <w:rPr>
          <w:sz w:val="22"/>
        </w:rPr>
        <w:t>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The Contractor shall request the Engineer to issue a Certificate of Completion of the Works and 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lastRenderedPageBreak/>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lastRenderedPageBreak/>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lastRenderedPageBreak/>
        <w:t xml:space="preserve">All notices to be given to the </w:t>
      </w:r>
      <w:r w:rsidR="00C0162E">
        <w:rPr>
          <w:sz w:val="22"/>
        </w:rPr>
        <w:t>TGSPDCL</w:t>
      </w:r>
      <w:r w:rsidRPr="00091157">
        <w:rPr>
          <w:sz w:val="22"/>
        </w:rPr>
        <w:t xml:space="preserve">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C0162E" w:rsidP="00A75FD8">
      <w:pPr>
        <w:ind w:left="720"/>
        <w:jc w:val="both"/>
        <w:rPr>
          <w:sz w:val="22"/>
        </w:rPr>
      </w:pPr>
      <w:r>
        <w:rPr>
          <w:sz w:val="22"/>
        </w:rPr>
        <w:t>Chief Engineer</w:t>
      </w:r>
      <w:r w:rsidR="00A75FD8" w:rsidRPr="00091157">
        <w:rPr>
          <w:sz w:val="22"/>
        </w:rPr>
        <w:t xml:space="preserve">,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t>Mint Compound,</w:t>
      </w:r>
    </w:p>
    <w:p w:rsidR="00A75FD8" w:rsidRPr="00091157" w:rsidRDefault="00A75FD8" w:rsidP="00A75FD8">
      <w:pPr>
        <w:ind w:left="720"/>
        <w:jc w:val="both"/>
        <w:rPr>
          <w:sz w:val="22"/>
        </w:rPr>
      </w:pPr>
      <w:r w:rsidRPr="00091157">
        <w:rPr>
          <w:sz w:val="22"/>
        </w:rPr>
        <w:t>Hyderabad-500063.</w:t>
      </w:r>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Before commencement of work, the contractor shall inform in writing, the normal working hours for his staff and workers. These hours be as far as possible in consonance with the Employer’s 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The employer will not be responsible for any damages or compensation payable inconsequence of 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also report such accidents to the competent authority as laid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 xml:space="preserve">The contractor is liable for and indemnifies the </w:t>
      </w:r>
      <w:r w:rsidR="00C0162E">
        <w:rPr>
          <w:sz w:val="22"/>
        </w:rPr>
        <w:t>TGSPDCL</w:t>
      </w:r>
      <w:r w:rsidRPr="00091157">
        <w:rPr>
          <w:sz w:val="22"/>
        </w:rPr>
        <w:t xml:space="preserve">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 xml:space="preserve">The contractor indemnifies the </w:t>
      </w:r>
      <w:r w:rsidR="00C0162E">
        <w:rPr>
          <w:sz w:val="22"/>
        </w:rPr>
        <w:t>TGSPDCL</w:t>
      </w:r>
      <w:r w:rsidRPr="00091157">
        <w:rPr>
          <w:sz w:val="22"/>
        </w:rPr>
        <w:t xml:space="preserve">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lastRenderedPageBreak/>
        <w:t xml:space="preserve">The Contractor shall submit an “Indemnity Bond” to the </w:t>
      </w:r>
      <w:r w:rsidR="00C0162E">
        <w:rPr>
          <w:sz w:val="22"/>
        </w:rPr>
        <w:t>TGSPDCL</w:t>
      </w:r>
      <w:r w:rsidRPr="00091157">
        <w:rPr>
          <w:sz w:val="22"/>
        </w:rPr>
        <w:t xml:space="preserve">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MEASUREMENT (CLAUSE 39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 xml:space="preserve">Deductions will be made towards Income Tax at source by the </w:t>
      </w:r>
      <w:r w:rsidR="00C0162E">
        <w:rPr>
          <w:sz w:val="22"/>
        </w:rPr>
        <w:t>TGSPDCL</w:t>
      </w:r>
      <w:r w:rsidRPr="00091157">
        <w:rPr>
          <w:sz w:val="22"/>
        </w:rPr>
        <w:t xml:space="preserve">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TERMINATION OF CONTRACT FOR </w:t>
      </w:r>
      <w:r w:rsidR="00C0162E">
        <w:rPr>
          <w:b/>
          <w:sz w:val="22"/>
        </w:rPr>
        <w:t>TGSPDCL</w:t>
      </w:r>
      <w:r w:rsidRPr="00091157">
        <w:rPr>
          <w:b/>
          <w:sz w:val="22"/>
        </w:rPr>
        <w:t xml:space="preserve">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w:t>
      </w:r>
      <w:r w:rsidR="00C0162E">
        <w:rPr>
          <w:sz w:val="22"/>
        </w:rPr>
        <w:t>TGSPDCL</w:t>
      </w:r>
      <w:r w:rsidRPr="00091157">
        <w:rPr>
          <w:sz w:val="22"/>
        </w:rPr>
        <w:t xml:space="preserve"> shall be entitled to terminate this contract at any time for the </w:t>
      </w:r>
      <w:r w:rsidR="00C0162E">
        <w:rPr>
          <w:sz w:val="22"/>
        </w:rPr>
        <w:t>TGSPDCL</w:t>
      </w:r>
      <w:r w:rsidRPr="00091157">
        <w:rPr>
          <w:sz w:val="22"/>
        </w:rPr>
        <w:t xml:space="preserve"> 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SALIENT FEATURES OF SOME MAJOR LABOUR LAWS APPLICABLE TO 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Payment of P.F. accumulation on retirement /death etc.</w:t>
      </w:r>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 It lays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lastRenderedPageBreak/>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Disputes Act 1947</w:t>
      </w:r>
      <w:r w:rsidRPr="00091157">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Employment (Standing Orders) Act 1946</w:t>
      </w:r>
      <w:r w:rsidRPr="00091157">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091157" w:rsidRDefault="00A75FD8" w:rsidP="00A75FD8">
      <w:pPr>
        <w:ind w:left="1440" w:hanging="720"/>
        <w:jc w:val="both"/>
        <w:rPr>
          <w:sz w:val="22"/>
          <w:szCs w:val="22"/>
        </w:rPr>
      </w:pPr>
    </w:p>
    <w:p w:rsidR="00A75FD8" w:rsidRPr="00091157" w:rsidRDefault="00A75FD8" w:rsidP="00A75FD8">
      <w:pPr>
        <w:ind w:left="1440" w:hanging="720"/>
        <w:jc w:val="both"/>
        <w:rPr>
          <w:sz w:val="22"/>
          <w:szCs w:val="22"/>
        </w:rPr>
      </w:pP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t xml:space="preserve">22.  </w:t>
      </w:r>
      <w:r w:rsidRPr="00091157">
        <w:rPr>
          <w:b/>
          <w:sz w:val="22"/>
        </w:rPr>
        <w:tab/>
      </w:r>
      <w:r w:rsidRPr="00091157">
        <w:t>All</w:t>
      </w:r>
      <w:r w:rsidRPr="00091157">
        <w:rPr>
          <w:sz w:val="22"/>
        </w:rPr>
        <w:t xml:space="preserve"> the statutory clearances required for execution of works from various agency will be made available to the Bidder by </w:t>
      </w:r>
      <w:r w:rsidR="00C0162E">
        <w:rPr>
          <w:sz w:val="22"/>
        </w:rPr>
        <w:t>TGSPDCL</w:t>
      </w:r>
      <w:r w:rsidRPr="00091157">
        <w:rPr>
          <w:sz w:val="22"/>
        </w:rPr>
        <w:t>.</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1807E7">
      <w:pPr>
        <w:widowControl/>
        <w:autoSpaceDE/>
        <w:autoSpaceDN/>
        <w:adjustRightInd/>
        <w:spacing w:after="120" w:line="360" w:lineRule="auto"/>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A44B5B" w:rsidRPr="00091157" w:rsidRDefault="00A44B5B"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Default="00795D62" w:rsidP="00A75FD8">
      <w:pPr>
        <w:pStyle w:val="Title"/>
        <w:spacing w:before="120" w:after="120"/>
        <w:rPr>
          <w:b w:val="0"/>
          <w:bCs w:val="0"/>
          <w:sz w:val="48"/>
          <w:szCs w:val="48"/>
        </w:rPr>
      </w:pPr>
    </w:p>
    <w:p w:rsidR="003F471E" w:rsidRPr="00091157" w:rsidRDefault="003F471E"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Default="00825D2E" w:rsidP="00A75FD8">
      <w:pPr>
        <w:widowControl/>
        <w:autoSpaceDE/>
        <w:autoSpaceDN/>
        <w:adjustRightInd/>
        <w:spacing w:after="120" w:line="360" w:lineRule="auto"/>
        <w:ind w:left="2160" w:firstLine="720"/>
      </w:pPr>
    </w:p>
    <w:p w:rsidR="003F471E" w:rsidRDefault="003F471E" w:rsidP="00A75FD8">
      <w:pPr>
        <w:widowControl/>
        <w:autoSpaceDE/>
        <w:autoSpaceDN/>
        <w:adjustRightInd/>
        <w:spacing w:after="120" w:line="360" w:lineRule="auto"/>
        <w:ind w:left="2160" w:firstLine="720"/>
      </w:pPr>
    </w:p>
    <w:p w:rsidR="003F471E" w:rsidRPr="00091157" w:rsidRDefault="003F471E" w:rsidP="00A75FD8">
      <w:pPr>
        <w:widowControl/>
        <w:autoSpaceDE/>
        <w:autoSpaceDN/>
        <w:adjustRightInd/>
        <w:spacing w:after="120" w:line="360" w:lineRule="auto"/>
        <w:ind w:left="2160" w:firstLine="720"/>
      </w:pPr>
    </w:p>
    <w:p w:rsidR="00A44B5B" w:rsidRPr="00091157" w:rsidRDefault="00A44B5B" w:rsidP="00825D2E">
      <w:pPr>
        <w:widowControl/>
        <w:autoSpaceDE/>
        <w:autoSpaceDN/>
        <w:adjustRightInd/>
        <w:spacing w:after="120" w:line="360" w:lineRule="auto"/>
      </w:pPr>
    </w:p>
    <w:p w:rsidR="00865AC9" w:rsidRPr="00091157" w:rsidRDefault="00865AC9" w:rsidP="00825D2E">
      <w:pPr>
        <w:widowControl/>
        <w:autoSpaceDE/>
        <w:autoSpaceDN/>
        <w:adjustRightInd/>
        <w:spacing w:after="120" w:line="360" w:lineRule="auto"/>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rPr>
      </w:pPr>
      <w:r w:rsidRPr="00091157">
        <w:rPr>
          <w:b w:val="0"/>
          <w:bCs w:val="0"/>
        </w:rPr>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r w:rsidRPr="00091157">
        <w:t>General :-</w:t>
      </w:r>
    </w:p>
    <w:p w:rsidR="00A75FD8" w:rsidRPr="00091157" w:rsidRDefault="00A75FD8" w:rsidP="00A75FD8">
      <w:pPr>
        <w:pStyle w:val="BodyText2"/>
        <w:spacing w:before="120"/>
        <w:ind w:left="720"/>
        <w:jc w:val="both"/>
      </w:pPr>
      <w:r w:rsidRPr="00091157">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A75FD8" w:rsidRPr="00091157" w:rsidRDefault="00A75FD8" w:rsidP="00A75FD8">
      <w:pPr>
        <w:pStyle w:val="BodyText2"/>
        <w:spacing w:before="120"/>
        <w:ind w:left="720"/>
        <w:jc w:val="both"/>
        <w:rPr>
          <w:color w:val="FF0000"/>
        </w:rPr>
      </w:pPr>
    </w:p>
    <w:p w:rsidR="003A5DC5" w:rsidRPr="003A5DC5" w:rsidRDefault="00A75FD8" w:rsidP="003A5DC5">
      <w:pPr>
        <w:pStyle w:val="xl52"/>
        <w:jc w:val="both"/>
        <w:rPr>
          <w:rFonts w:ascii="Times New Roman" w:hAnsi="Times New Roman" w:cs="Times New Roman"/>
          <w:color w:val="FF0000"/>
          <w:spacing w:val="-3"/>
        </w:rPr>
      </w:pPr>
      <w:r w:rsidRPr="00091157">
        <w:rPr>
          <w:rFonts w:ascii="Times New Roman" w:hAnsi="Times New Roman" w:cs="Times New Roman"/>
          <w:color w:val="FF0000"/>
        </w:rPr>
        <w:t xml:space="preserve">a.    The scope of work includes </w:t>
      </w:r>
      <w:r w:rsidR="003A5DC5" w:rsidRPr="003A5DC5">
        <w:rPr>
          <w:rFonts w:ascii="Times New Roman" w:hAnsi="Times New Roman" w:cs="Times New Roman"/>
          <w:color w:val="FF0000"/>
          <w:spacing w:val="-3"/>
        </w:rPr>
        <w:t>ERECTION OF NEW 33/11KV OUTDOOR SUBSTATION WITH 2X8MVA PTRS AND ALSO  CONSTRUCTION OF CONTROL ROOM, AND OTHER CIVIL WORKS AT 8TH BATTALION IN KONDAPUR SECTION OF OPERATION KONDAPUR DIVISION IN CYBERCITY CIRCLE, IN MASTER PLAN SUB-DIVISION 1 OF WCGH DIVISION IN RANGAREDDY CIRCLE OF MASTER PLAN ZONE UNDER T&amp;D IMPROVEMENT WORKS.</w:t>
      </w:r>
    </w:p>
    <w:p w:rsidR="00A75FD8" w:rsidRPr="00091157" w:rsidRDefault="00A75FD8" w:rsidP="00825D2E">
      <w:pPr>
        <w:pStyle w:val="xl52"/>
        <w:jc w:val="both"/>
        <w:rPr>
          <w:rFonts w:ascii="Times New Roman" w:hAnsi="Times New Roman" w:cs="Times New Roman"/>
          <w:b w:val="0"/>
          <w:color w:val="FF0000"/>
          <w:spacing w:val="-3"/>
        </w:rPr>
      </w:pPr>
    </w:p>
    <w:p w:rsidR="00A75FD8" w:rsidRPr="00091157" w:rsidRDefault="00A75FD8" w:rsidP="00A75FD8">
      <w:pPr>
        <w:pStyle w:val="xl52"/>
        <w:spacing w:before="0" w:beforeAutospacing="0" w:after="0" w:afterAutospacing="0"/>
        <w:jc w:val="both"/>
        <w:textAlignment w:val="auto"/>
        <w:rPr>
          <w:rFonts w:ascii="Times New Roman" w:hAnsi="Times New Roman" w:cs="Times New Roman"/>
        </w:rPr>
      </w:pP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A75FD8">
      <w:pPr>
        <w:pStyle w:val="BodyText2"/>
        <w:spacing w:before="120"/>
        <w:ind w:left="1440" w:hanging="1440"/>
        <w:jc w:val="both"/>
      </w:pPr>
      <w:r w:rsidRPr="00091157">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tab/>
        <w:t xml:space="preserve">The civil works shall be in general conform to the following standards: - </w:t>
      </w:r>
    </w:p>
    <w:p w:rsidR="00A75FD8" w:rsidRPr="00091157" w:rsidRDefault="00A75FD8" w:rsidP="00A75FD8">
      <w:pPr>
        <w:pStyle w:val="BodyTextIndent"/>
        <w:spacing w:line="240" w:lineRule="auto"/>
        <w:ind w:left="2160" w:hanging="1440"/>
      </w:pPr>
      <w:r w:rsidRPr="00091157">
        <w:t>IS: 269</w:t>
      </w:r>
      <w:r w:rsidRPr="00091157">
        <w:tab/>
        <w:t xml:space="preserve">Specification for ordinary rapid hardening and low heat Portland 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383 </w:t>
      </w:r>
      <w:r w:rsidRPr="00091157">
        <w:tab/>
        <w:t xml:space="preserve">Specification for coarse and fine aggregate from natural sources for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1199 </w:t>
      </w:r>
      <w:r w:rsidRPr="00091157">
        <w:tab/>
        <w:t xml:space="preserve">Method of sampling and analysis of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3025 </w:t>
      </w:r>
      <w:r w:rsidRPr="00091157">
        <w:tab/>
        <w:t xml:space="preserve">Method of sampling and test (physical and chemical water used in industry).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456 </w:t>
      </w:r>
      <w:r w:rsidRPr="00091157">
        <w:tab/>
        <w:t xml:space="preserve">Code of practice for plain and reinforced concrete (latest revision).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432 </w:t>
      </w:r>
      <w:r w:rsidRPr="00091157">
        <w:tab/>
        <w:t xml:space="preserve">Specification for mild steel and medium tensile steel bars and hard drawn steel wire for concrete reinforcement (part-I &amp; II). </w:t>
      </w:r>
    </w:p>
    <w:p w:rsidR="00A75FD8" w:rsidRPr="00091157" w:rsidRDefault="00A75FD8" w:rsidP="00A75FD8">
      <w:pPr>
        <w:pStyle w:val="BodyTextIndent"/>
        <w:spacing w:line="240" w:lineRule="auto"/>
        <w:ind w:left="2160" w:hanging="1440"/>
      </w:pPr>
      <w:r w:rsidRPr="00091157">
        <w:t xml:space="preserve">IS: 1139 </w:t>
      </w:r>
      <w:r w:rsidRPr="00091157">
        <w:tab/>
        <w:t xml:space="preserve">Specification for hot rolled mild steel and medium tensile steel deformed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1566 </w:t>
      </w:r>
      <w:r w:rsidRPr="00091157">
        <w:tab/>
        <w:t xml:space="preserve">Specification for plain and hard drawn steel wire fabricator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1785 </w:t>
      </w:r>
      <w:r w:rsidRPr="00091157">
        <w:tab/>
        <w:t xml:space="preserve">Specification for plain and hard drawn steel wire for pre-stressed concrete (part-II).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1786 </w:t>
      </w:r>
      <w:r w:rsidRPr="00091157">
        <w:tab/>
        <w:t xml:space="preserve">Specification for cold twisted steel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2090 </w:t>
      </w:r>
      <w:r w:rsidRPr="00091157">
        <w:tab/>
        <w:t xml:space="preserve">Specification for high tensile steel bars used in pre-stressed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4990 </w:t>
      </w:r>
      <w:r w:rsidRPr="00091157">
        <w:tab/>
        <w:t xml:space="preserve">Specification for plywood for concrete shuttering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2645 </w:t>
      </w:r>
      <w:r w:rsidRPr="00091157">
        <w:tab/>
        <w:t xml:space="preserve">Specification or integral cement water proofing compounds.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4461 </w:t>
      </w:r>
      <w:r w:rsidRPr="00091157">
        <w:tab/>
        <w:t xml:space="preserve">Cold worked steel bars for the reinforcement of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IS: 2514</w:t>
      </w:r>
      <w:r w:rsidRPr="00091157">
        <w:tab/>
        <w:t xml:space="preserve"> Specification for concrete vibrating tables.</w:t>
      </w:r>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r w:rsidRPr="00091157">
        <w:t>IS: 3764</w:t>
      </w:r>
      <w:r w:rsidRPr="00091157">
        <w:tab/>
        <w:t xml:space="preserve"> Safety code for excavation work. </w:t>
      </w:r>
    </w:p>
    <w:p w:rsidR="00A75FD8" w:rsidRPr="00091157" w:rsidRDefault="00A75FD8" w:rsidP="00A75FD8">
      <w:pPr>
        <w:pStyle w:val="BodyTextIndent"/>
      </w:pPr>
      <w:r w:rsidRPr="00091157">
        <w:t>IS: 4701</w:t>
      </w:r>
      <w:r w:rsidRPr="00091157">
        <w:tab/>
        <w:t xml:space="preserve"> Code of practice for earthwork on canals. </w:t>
      </w:r>
    </w:p>
    <w:p w:rsidR="00A75FD8" w:rsidRPr="00091157" w:rsidRDefault="00A75FD8" w:rsidP="00A75FD8">
      <w:pPr>
        <w:pStyle w:val="BodyTextIndent"/>
        <w:ind w:left="2160" w:hanging="1440"/>
      </w:pPr>
      <w:r w:rsidRPr="00091157">
        <w:t xml:space="preserve">IS: 2502 </w:t>
      </w:r>
      <w:r w:rsidRPr="00091157">
        <w:tab/>
        <w:t xml:space="preserve">Code of practice for bending and fixing of bars for concrete reinforcement. </w:t>
      </w:r>
    </w:p>
    <w:p w:rsidR="00A75FD8" w:rsidRPr="00091157" w:rsidRDefault="00A75FD8" w:rsidP="00A75FD8">
      <w:pPr>
        <w:pStyle w:val="BodyTextIndent"/>
        <w:ind w:left="2160" w:hanging="1440"/>
      </w:pPr>
      <w:r w:rsidRPr="00091157">
        <w:t xml:space="preserve">IS: 1838 </w:t>
      </w:r>
      <w:r w:rsidRPr="00091157">
        <w:tab/>
        <w:t xml:space="preserve">Performed fillers for expansion joints concrete non-extruding and resilient type (bitumen impregnated filler). </w:t>
      </w:r>
    </w:p>
    <w:p w:rsidR="00A75FD8" w:rsidRPr="00091157" w:rsidRDefault="00A75FD8" w:rsidP="00A75FD8">
      <w:pPr>
        <w:pStyle w:val="BodyTextIndent"/>
        <w:ind w:left="720" w:firstLine="0"/>
      </w:pPr>
      <w:r w:rsidRPr="00091157">
        <w:t xml:space="preserve">IS: 2386 </w:t>
      </w:r>
      <w:r w:rsidRPr="00091157">
        <w:tab/>
        <w:t xml:space="preserve">Specific gravity, density, voids, absorption and (part-III) buckling. </w:t>
      </w:r>
    </w:p>
    <w:p w:rsidR="00A75FD8" w:rsidRPr="00091157" w:rsidRDefault="00A75FD8" w:rsidP="00A75FD8">
      <w:pPr>
        <w:pStyle w:val="BodyTextIndent"/>
        <w:ind w:left="2160" w:hanging="1440"/>
      </w:pPr>
      <w:r w:rsidRPr="00091157">
        <w:t xml:space="preserve">IS: 2505 </w:t>
      </w:r>
      <w:r w:rsidRPr="00091157">
        <w:tab/>
        <w:t xml:space="preserve">General requirements for concrete vibrators, immersion type. </w:t>
      </w:r>
    </w:p>
    <w:p w:rsidR="00A75FD8" w:rsidRPr="00091157" w:rsidRDefault="00A75FD8" w:rsidP="00A75FD8">
      <w:pPr>
        <w:pStyle w:val="BodyTextIndent"/>
        <w:ind w:left="2160" w:hanging="1440"/>
      </w:pPr>
      <w:r w:rsidRPr="00091157">
        <w:t xml:space="preserve">IS: 2506 </w:t>
      </w:r>
      <w:r w:rsidRPr="00091157">
        <w:tab/>
        <w:t xml:space="preserve">Screen board concrete vibrators. </w:t>
      </w:r>
    </w:p>
    <w:p w:rsidR="00A75FD8" w:rsidRPr="00091157" w:rsidRDefault="00A75FD8" w:rsidP="00A75FD8">
      <w:pPr>
        <w:pStyle w:val="BodyTextIndent"/>
      </w:pPr>
      <w:r w:rsidRPr="00091157">
        <w:t xml:space="preserve">IS: 3370 </w:t>
      </w:r>
      <w:r w:rsidRPr="00091157">
        <w:tab/>
        <w:t xml:space="preserve">Code of practice for concrete structures for the storage of liquids. </w:t>
      </w:r>
    </w:p>
    <w:p w:rsidR="00A75FD8" w:rsidRPr="00091157" w:rsidRDefault="00A75FD8" w:rsidP="00A75FD8">
      <w:pPr>
        <w:pStyle w:val="BodyTextIndent"/>
        <w:ind w:left="2160" w:hanging="1440"/>
      </w:pPr>
      <w:r w:rsidRPr="00091157">
        <w:t>IS: 3350</w:t>
      </w:r>
      <w:r w:rsidRPr="00091157">
        <w:tab/>
        <w:t xml:space="preserve"> Methods of tests for routine control for water used in industry. </w:t>
      </w:r>
    </w:p>
    <w:p w:rsidR="00A75FD8" w:rsidRPr="00091157" w:rsidRDefault="00A75FD8" w:rsidP="00A75FD8">
      <w:pPr>
        <w:pStyle w:val="BodyTextIndent"/>
        <w:ind w:left="2160" w:hanging="1440"/>
      </w:pPr>
      <w:r w:rsidRPr="00091157">
        <w:t xml:space="preserve">IS: 4456 </w:t>
      </w:r>
      <w:r w:rsidRPr="00091157">
        <w:tab/>
        <w:t xml:space="preserve">Form vibrators for concrete. </w:t>
      </w:r>
    </w:p>
    <w:p w:rsidR="00A75FD8" w:rsidRPr="00091157" w:rsidRDefault="00A75FD8" w:rsidP="00A75FD8">
      <w:pPr>
        <w:pStyle w:val="BodyTextIndent"/>
      </w:pPr>
      <w:r w:rsidRPr="00091157">
        <w:t xml:space="preserve">IS: 9103 </w:t>
      </w:r>
      <w:r w:rsidRPr="00091157">
        <w:tab/>
        <w:t xml:space="preserve">Admixtures for concrete. </w:t>
      </w:r>
    </w:p>
    <w:p w:rsidR="00A75FD8" w:rsidRPr="00091157" w:rsidRDefault="00A75FD8" w:rsidP="00A75FD8">
      <w:pPr>
        <w:pStyle w:val="BodyTextIndent"/>
      </w:pPr>
      <w:r w:rsidRPr="00091157">
        <w:t xml:space="preserve">IS: 517 </w:t>
      </w:r>
      <w:r w:rsidRPr="00091157">
        <w:tab/>
        <w:t>Methods of test for strength of concrete.</w:t>
      </w:r>
    </w:p>
    <w:p w:rsidR="00A75FD8" w:rsidRPr="00091157" w:rsidRDefault="00A75FD8" w:rsidP="00A75FD8">
      <w:pPr>
        <w:pStyle w:val="BodyTextIndent"/>
        <w:ind w:left="2160" w:hanging="1440"/>
      </w:pPr>
      <w:r w:rsidRPr="00091157">
        <w:t xml:space="preserve">IS: 4091 </w:t>
      </w:r>
      <w:r w:rsidRPr="00091157">
        <w:tab/>
        <w:t xml:space="preserve">Code of practice for the design and construction of foundation for transmission lines. </w:t>
      </w:r>
    </w:p>
    <w:p w:rsidR="00A75FD8" w:rsidRPr="00091157" w:rsidRDefault="00A75FD8" w:rsidP="00A75FD8">
      <w:pPr>
        <w:pStyle w:val="BodyTextIndent"/>
      </w:pPr>
      <w:r w:rsidRPr="00091157">
        <w:t xml:space="preserve">IS: 1893 </w:t>
      </w:r>
      <w:r w:rsidRPr="00091157">
        <w:tab/>
        <w:t xml:space="preserve">Code of practice for seismic loads and designs. </w:t>
      </w:r>
    </w:p>
    <w:p w:rsidR="00A75FD8" w:rsidRPr="00091157" w:rsidRDefault="00A75FD8" w:rsidP="00A75FD8">
      <w:pPr>
        <w:pStyle w:val="BodyTextIndent"/>
      </w:pPr>
      <w:r w:rsidRPr="00091157">
        <w:t xml:space="preserve">IS: 800 </w:t>
      </w:r>
      <w:r w:rsidRPr="00091157">
        <w:tab/>
        <w:t>Code of practice for structural steel is building.</w:t>
      </w:r>
    </w:p>
    <w:p w:rsidR="00A75FD8" w:rsidRPr="00091157" w:rsidRDefault="00A75FD8" w:rsidP="00A75FD8">
      <w:pPr>
        <w:pStyle w:val="BodyTextIndent"/>
      </w:pPr>
      <w:r w:rsidRPr="00091157">
        <w:t xml:space="preserve"> Note:  The APSS is available on sale at government of A.P, printing press.</w:t>
      </w:r>
    </w:p>
    <w:p w:rsidR="00825D2E" w:rsidRPr="00091157" w:rsidRDefault="00825D2E" w:rsidP="00A75FD8">
      <w:pPr>
        <w:pStyle w:val="BodyTextIndent"/>
      </w:pPr>
    </w:p>
    <w:p w:rsidR="00825D2E" w:rsidRPr="00091157" w:rsidRDefault="00825D2E" w:rsidP="00A75FD8">
      <w:pPr>
        <w:pStyle w:val="BodyTextIndent"/>
      </w:pPr>
    </w:p>
    <w:p w:rsidR="00825D2E" w:rsidRPr="00091157" w:rsidRDefault="00825D2E" w:rsidP="00A75FD8">
      <w:pPr>
        <w:pStyle w:val="BodyTextIndent"/>
      </w:pPr>
    </w:p>
    <w:p w:rsidR="00A75FD8" w:rsidRPr="00091157" w:rsidRDefault="00A75FD8" w:rsidP="00A75FD8">
      <w:pPr>
        <w:pStyle w:val="Title"/>
        <w:spacing w:before="120" w:after="120"/>
        <w:jc w:val="left"/>
        <w:rPr>
          <w:u w:val="none"/>
        </w:rPr>
      </w:pPr>
      <w:r w:rsidRPr="00091157">
        <w:rPr>
          <w:u w:val="none"/>
        </w:rPr>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t>The site is to be levelled all-round the building area including removal of vegetation. The Ground also shall be lowered or raised to the required level if necessary with excavated earth or as directed by Engineer at site.</w:t>
      </w:r>
    </w:p>
    <w:p w:rsidR="00A44B5B" w:rsidRPr="00091157" w:rsidRDefault="00A44B5B"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C0162E">
        <w:t>TGSPDCL</w:t>
      </w:r>
      <w:r w:rsidRPr="00091157">
        <w:t>. Material suitable for filling or other use shall be stacked 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r w:rsidRPr="00091157">
        <w:rPr>
          <w:u w:val="single"/>
        </w:rPr>
        <w:t>Chemicals</w:t>
      </w:r>
      <w:r w:rsidRPr="00091157">
        <w:tab/>
      </w:r>
      <w:r w:rsidRPr="00091157">
        <w:rPr>
          <w:u w:val="single"/>
        </w:rPr>
        <w:t>Concentration by weight percent.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IS:6317(Part-II)-1971: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leads ,all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t xml:space="preserve">6.0       CRS MASONRY FOR FOUNDATIONS AND BASEMENT:- </w:t>
      </w:r>
    </w:p>
    <w:p w:rsidR="00A75FD8" w:rsidRPr="00091157" w:rsidRDefault="00A75FD8" w:rsidP="00A75FD8">
      <w:pPr>
        <w:pStyle w:val="BodyText2"/>
        <w:spacing w:before="120"/>
        <w:ind w:left="540" w:firstLine="720"/>
        <w:jc w:val="both"/>
      </w:pPr>
      <w:r w:rsidRPr="00091157">
        <w:t>The foundations and basement at stilt floor rooms and Retaining wall shall be constructed with CRS. masonry using hard broken granite stones in CM (1:6).</w:t>
      </w:r>
    </w:p>
    <w:p w:rsidR="00A75FD8" w:rsidRPr="00091157" w:rsidRDefault="00A75FD8" w:rsidP="00A75FD8">
      <w:pPr>
        <w:pStyle w:val="BodyText2"/>
        <w:spacing w:before="120"/>
        <w:ind w:left="540" w:firstLine="720"/>
        <w:jc w:val="both"/>
      </w:pPr>
      <w:r w:rsidRPr="00091157">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and shall conform to IS:1597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be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r w:rsidRPr="00091157">
        <w:t>c)</w:t>
      </w:r>
      <w:r w:rsidRPr="00091157">
        <w:tab/>
      </w:r>
      <w:r w:rsidRPr="00091157">
        <w:rPr>
          <w:u w:val="single"/>
        </w:rPr>
        <w:t>LAYING:</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t>        Stratified stones shall be laid on their natural bed i.e., with the strata perpendicular to the pressure.  The course shall be built perpendicular to the pressure. Where there is to be 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steps  shall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laying.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ie., become dry, white or powder through neglect of watering the work shall be pulled   and rebuilt at the contractor's expense. All masonry shall be washed down on completion of all stains. Mortar and Materials to Conform to Standard Specification : The mortar to be used for each class of masonry shall conform to the 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&amp;BASEMENT :</w:t>
      </w:r>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thrust/impact on any part of the structure. </w:t>
      </w:r>
    </w:p>
    <w:p w:rsidR="00A75FD8" w:rsidRPr="00091157" w:rsidRDefault="00A75FD8" w:rsidP="00A75FD8">
      <w:pPr>
        <w:pStyle w:val="BodyText2"/>
        <w:spacing w:before="120"/>
        <w:ind w:left="720" w:firstLine="702"/>
      </w:pPr>
      <w:r w:rsidRPr="00091157">
        <w:tab/>
        <w:t>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uniform  colour,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of  efflorescence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in  this specification and the mortar shall conform to IS:2250.  The  type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Soaking of Bricks :</w:t>
      </w:r>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The  soaked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e)     </w:t>
      </w:r>
      <w:r w:rsidRPr="00091157">
        <w:tab/>
      </w:r>
      <w:r w:rsidRPr="00091157">
        <w:rPr>
          <w:b/>
          <w:bCs/>
        </w:rPr>
        <w:t xml:space="preserve">Laying: </w:t>
      </w:r>
    </w:p>
    <w:p w:rsidR="00A75FD8" w:rsidRPr="00091157" w:rsidRDefault="00A75FD8" w:rsidP="00A75FD8">
      <w:pPr>
        <w:pStyle w:val="BodyTextIndent3"/>
      </w:pPr>
      <w:r w:rsidRPr="00091157">
        <w:t xml:space="preserve">Brick  work  shall be laid with best skill and the greatest care and diligence. Each brick  shall  be  pressed  on  the  layer  of  the  specified  mortar  so that this spreads all  around it and fill the joints which  shall  never  be  more  than 10  mm  nor  less  than 5 mm wide.  Mortar ingredients  shall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t>The whole of the brick work shall be built in English  bond unless otherwise  directed.    No  four brick courses shall  rise more than 25 mm over above the  same  laid  dry.    No  brick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Pr="00091157" w:rsidRDefault="00A75FD8" w:rsidP="00A75FD8">
      <w:pPr>
        <w:pStyle w:val="BodyTextIndent3"/>
      </w:pPr>
      <w:r w:rsidRPr="00091157">
        <w:t>The work will be done in  a  proper  manner  in  the  first instance  only  and no grouting shall be resorted to. String courses, cornices  and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rate  on  this  account.    The   brick  work  must  be  laid  true  to  line  and level with  horizontal courses and  vertical  perpendicular  faces  and  corners etc.</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t>Non</w:t>
      </w:r>
      <w:r w:rsidRPr="00091157">
        <w:noBreakHyphen/>
        <w:t xml:space="preserve">bearing walls (dividing walls) shall be built of choice  bricks,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r w:rsidRPr="00091157">
        <w:t xml:space="preserve">Green  work  shall  be  protected  from  rain  by  suitable covering.   Brick  work  in  cement  mortar  shall  be kept constantly moist on all the faces for a minimum  period  of ten (10)  days.    The  top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t xml:space="preserve">h)   </w:t>
      </w:r>
      <w:r w:rsidRPr="00091157">
        <w:tab/>
      </w:r>
      <w:r w:rsidRPr="00091157">
        <w:rPr>
          <w:b/>
          <w:bCs/>
        </w:rPr>
        <w:t>Measurements:</w:t>
      </w:r>
    </w:p>
    <w:p w:rsidR="00A75FD8" w:rsidRPr="00091157" w:rsidRDefault="00A75FD8" w:rsidP="00A75FD8">
      <w:pPr>
        <w:pStyle w:val="BodyTextIndent3"/>
      </w:pPr>
      <w:r w:rsidRPr="00091157">
        <w:t xml:space="preserve">Masonry  work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be  taken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Contractor shall submit sample of bricks and arrange to test these bricks in approved laboratory and submit the test results for approval prior to commencement of work .</w:t>
      </w:r>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Only skilled and experienced masons shall be employed for laying the brick masonry. Brick work shall be laid in English bond unless otherwise specified. 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CM(1:4) for partitions in rooms.</w:t>
      </w:r>
    </w:p>
    <w:p w:rsidR="00A75FD8" w:rsidRPr="00091157" w:rsidRDefault="00A75FD8" w:rsidP="00A75FD8">
      <w:pPr>
        <w:pStyle w:val="BodyText2"/>
        <w:spacing w:before="120"/>
        <w:ind w:left="720"/>
        <w:jc w:val="both"/>
      </w:pPr>
      <w:r w:rsidRPr="00091157">
        <w:t>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m²  in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r w:rsidRPr="00091157">
        <w:t xml:space="preserve">IS :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r w:rsidRPr="00091157">
        <w:t xml:space="preserve">IS :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r w:rsidRPr="00091157">
        <w:t xml:space="preserve">IS :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091157">
        <w:rPr>
          <w:spacing w:val="-3"/>
        </w:rPr>
        <w:t xml:space="preserve">IS :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r w:rsidRPr="00091157">
        <w:t xml:space="preserve">IS :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r w:rsidRPr="00091157">
        <w:t xml:space="preserve">IS :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9.PLAIN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r w:rsidRPr="00091157">
        <w:rPr>
          <w:b/>
        </w:rPr>
        <w:t xml:space="preserve">9.1  </w:t>
      </w:r>
      <w:r w:rsidRPr="00091157">
        <w:rPr>
          <w:b/>
          <w:bCs/>
        </w:rPr>
        <w:t>SCOPE</w:t>
      </w:r>
      <w:r w:rsidRPr="00091157">
        <w:t xml:space="preserve"> :</w:t>
      </w:r>
    </w:p>
    <w:p w:rsidR="00A75FD8" w:rsidRPr="00091157" w:rsidRDefault="00A75FD8" w:rsidP="00A75FD8">
      <w:pPr>
        <w:pStyle w:val="BodyTextIndent"/>
        <w:spacing w:line="240" w:lineRule="auto"/>
        <w:ind w:left="540" w:firstLine="0"/>
      </w:pPr>
      <w:r w:rsidRPr="00091157">
        <w:t>This section  of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IS: 456 shall form a part of these specifications and shall be complied with unless permitted otherwise.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Nominal Mix and Design mix</w:t>
      </w:r>
      <w:r w:rsidRPr="00091157">
        <w:t xml:space="preserve"> :</w:t>
      </w:r>
    </w:p>
    <w:p w:rsidR="00A75FD8" w:rsidRPr="00091157" w:rsidRDefault="00A75FD8" w:rsidP="00A75FD8">
      <w:pPr>
        <w:tabs>
          <w:tab w:val="left" w:pos="-720"/>
        </w:tabs>
        <w:suppressAutoHyphens/>
        <w:ind w:left="720"/>
        <w:jc w:val="both"/>
      </w:pPr>
      <w:r w:rsidRPr="00091157">
        <w:t>1:2:4, 1:3:6 and 1:4:8 shall be of Nominal Mix ,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 per M.T irrespective of other ingredients.</w:t>
      </w:r>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r w:rsidRPr="00091157">
        <w:t xml:space="preserve">iv) </w:t>
      </w:r>
      <w:r w:rsidRPr="00091157">
        <w:tab/>
        <w:t xml:space="preserve">Joint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tab/>
        <w:t xml:space="preserve">Samples of the following materials and any other materials proposed to be used,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IS:456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IS:383.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Coarse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Approved natural sand  and  crushed  stone  for  structural concrete  and  well  washed,  thoroughly cleaned and graded natural gravel, for  lean  and backfill cement   concrete  shall be used as aggregate.  Representative samples of selected aggregates shall be  tested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t xml:space="preserve">Fine  aggregate  (sand)  shall be clean, sharp, coarse sand with a fineness  modules  between  2.2  and  3.2  (fineness  modulus  is  the  sum of cumulative percentages retained on  the IS sieves given below for gradation  divided  by  100).  The  contractor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shall  be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r w:rsidRPr="00091157">
        <w:rPr>
          <w:b/>
          <w:bCs/>
        </w:rPr>
        <w:t xml:space="preserve">Coarse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aggregate  </w:t>
      </w:r>
    </w:p>
    <w:p w:rsidR="00A75FD8" w:rsidRPr="00091157" w:rsidRDefault="00A75FD8" w:rsidP="00A75FD8">
      <w:pPr>
        <w:pBdr>
          <w:bottom w:val="single" w:sz="6" w:space="1" w:color="auto"/>
        </w:pBdr>
        <w:tabs>
          <w:tab w:val="left" w:pos="-720"/>
        </w:tabs>
        <w:suppressAutoHyphens/>
        <w:jc w:val="both"/>
      </w:pPr>
      <w:r w:rsidRPr="00091157">
        <w:t xml:space="preserve">        designation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size  of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aggregate  shall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As an  alternative  the  aggregate  impact  value  may  be determined  in  accordance  with  the  methods specified in IS:2386 (Part IV).  The impact value shall not exceed forty five (45) percent by weight for aggregate used for concrete other than for wearing surfaces and thirty (30) percent  by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t xml:space="preserve">                           concrete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other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when  determined  by laboratory sedimentation  tests  as  per IS:2386.  After 24 hours immersion in water, a previously dried  sample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any  claim of any nature on this account.   The  cost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Reinforcement shall consist of any of the  following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(IS:432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(IS:1786)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bars(IS:1139)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(IS:432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(IS:1566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Structural steel sections and plates shall conform IS :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t xml:space="preserve">All  steel  shall be of grade I quality unless specifically permitted by the engineer. No rerolled scrap  steel  bars,  pitted or  otherwise  defective  bars  shall  be used.  The  contractor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r w:rsidRPr="00091157">
        <w:t xml:space="preserve">No  complaints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t xml:space="preserve">All  reinforcing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t xml:space="preserve">Pitted  and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The contractor shall procure in time as necessary and check measure  the  reinforcing  materials   required   for   the continuous  scheduled progress of work till the completion.</w:t>
      </w:r>
    </w:p>
    <w:p w:rsidR="00A75FD8" w:rsidRPr="00091157" w:rsidRDefault="00A75FD8" w:rsidP="00A75FD8">
      <w:pPr>
        <w:pStyle w:val="BodyTextIndent3"/>
        <w:ind w:left="900" w:hanging="900"/>
      </w:pPr>
      <w:r w:rsidRPr="00091157">
        <w:t>iv)</w:t>
      </w:r>
      <w:r w:rsidRPr="00091157">
        <w:tab/>
        <w:t xml:space="preserve">The reinforcement shall not be  placed  in  direct  contact with  the  Ground  but  stacked  on timber sleepers or such similar arrangement.  The  reinforcement  shall  be  coated with  cement  slurry  before  stacking to prevent scale and rust.  Fabricated reinforcement shall be  carefully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approval  of  the  engineer, provided the carbon content of steel used is less than 0.3  per  cent.    Welding  so  permitted  shall be in accordance with IS:317.  Tack welding of reinforcement bars  as shown in drawings may be  necessary.    Substitution  of  different  size bars will be permitted only when authorized  by the engineer.  </w:t>
      </w:r>
    </w:p>
    <w:p w:rsidR="00A75FD8" w:rsidRPr="00091157" w:rsidRDefault="00A75FD8" w:rsidP="00A75FD8">
      <w:pPr>
        <w:pStyle w:val="BodyTextIndent3"/>
        <w:tabs>
          <w:tab w:val="left" w:pos="900"/>
        </w:tabs>
        <w:ind w:left="900" w:hanging="900"/>
      </w:pPr>
      <w:r w:rsidRPr="00091157">
        <w:t>vi)</w:t>
      </w:r>
      <w:r w:rsidRPr="00091157">
        <w:tab/>
        <w:t xml:space="preserve">No part of the reinforcement, irrespective of  whether  the concrete  work is under construction or completed, shall be used for  conducting  electrical  currents.      Electrical Grounding  connections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 xml:space="preserve">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IS:1566.  </w:t>
      </w:r>
    </w:p>
    <w:p w:rsidR="00A75FD8" w:rsidRPr="00091157" w:rsidRDefault="00A75FD8" w:rsidP="00A75FD8">
      <w:pPr>
        <w:pStyle w:val="BodyTextIndent3"/>
        <w:tabs>
          <w:tab w:val="left" w:pos="90"/>
          <w:tab w:val="left" w:pos="900"/>
        </w:tabs>
        <w:ind w:left="900" w:hanging="900"/>
      </w:pPr>
      <w:r w:rsidRPr="00091157">
        <w:t xml:space="preserve">viii)  </w:t>
      </w:r>
      <w:r w:rsidRPr="00091157">
        <w:tab/>
        <w:t xml:space="preserve">Bars  which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such  that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be  commenced  until  the bars 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tab/>
        <w:t xml:space="preserve">Water  for  all  work  shall  be fresh, clean and free from injurious  or  deleterious  materials  and  conforming   to IS:3025.  The contractor shall provide at his own cost for distribution,  storage,  filtration  and / or treatment, as  necessary of the required quality of  water.    Quality  of  water to be used in concrete shall be such as to obtain the  consistency specified.    This  quality  of  water shall be  subject to approval by the engineer on the  basis  of  test finding and shall in no case be changed without permission.  The  suitability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mixing  concrete  shall  be to the satisfaction of the engineer who  will determine the quantity of water to be used to  the  mix  according  to the degree of moisture in the aggregate.  The quantity of water thus determined shall  be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various  types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t xml:space="preserve">            substructure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as  per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for  setting  time   </w:t>
      </w:r>
    </w:p>
    <w:p w:rsidR="00A75FD8" w:rsidRPr="00091157" w:rsidRDefault="00A75FD8" w:rsidP="00A75FD8">
      <w:pPr>
        <w:tabs>
          <w:tab w:val="left" w:pos="-720"/>
        </w:tabs>
        <w:suppressAutoHyphens/>
        <w:jc w:val="both"/>
      </w:pPr>
      <w:r w:rsidRPr="00091157">
        <w:tab/>
        <w:t xml:space="preserve"> (iv) </w:t>
      </w:r>
      <w:r w:rsidRPr="00091157">
        <w:tab/>
        <w:t xml:space="preserve">Test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(vi) </w:t>
      </w:r>
      <w:r w:rsidRPr="00091157">
        <w:tab/>
        <w:t xml:space="preserve">Test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 xml:space="preserve">Test for heatof hydration (by experiment and by calculations) in accordance with IS:269.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test  for  determining  clay  and  silt content  </w:t>
      </w:r>
    </w:p>
    <w:p w:rsidR="00A75FD8" w:rsidRPr="00091157" w:rsidRDefault="00A75FD8" w:rsidP="00A75FD8">
      <w:pPr>
        <w:tabs>
          <w:tab w:val="left" w:pos="-720"/>
        </w:tabs>
        <w:suppressAutoHyphens/>
        <w:jc w:val="both"/>
      </w:pPr>
      <w:r w:rsidRPr="00091157">
        <w:t xml:space="preserve">              (iv) </w:t>
      </w:r>
      <w:r w:rsidRPr="00091157">
        <w:tab/>
        <w:t xml:space="preserve">Specific gravity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t xml:space="preserve">              (vi) </w:t>
      </w:r>
      <w:r w:rsidRPr="00091157">
        <w:tab/>
        <w:t xml:space="preserve">Test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t xml:space="preserve">              (ii)  </w:t>
      </w:r>
      <w:r w:rsidRPr="00091157">
        <w:tab/>
        <w:t xml:space="preserve">Specific gravity and  unit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(iv) </w:t>
      </w:r>
      <w:r w:rsidRPr="00091157">
        <w:tab/>
        <w:t xml:space="preserve">Petrographic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(vi)</w:t>
      </w:r>
      <w:r w:rsidRPr="00091157">
        <w:tab/>
        <w:t xml:space="preserve">Test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price for concrete shall be all inclusive, including making preliminary  mix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All materials shall be so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r w:rsidRPr="00091157">
        <w:t>:Sufficient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r w:rsidRPr="00091157">
        <w:rPr>
          <w:u w:val="single"/>
        </w:rPr>
        <w:t>AGGREGATES</w:t>
      </w:r>
      <w:r w:rsidRPr="00091157">
        <w:t xml:space="preserve"> :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Admixture: Type, quantity, physical and chemical properties that affect strength, workability and durability of concrete. For air entraining admixtures, dosage to be adjusted to maintain air contents within desirable limits.</w:t>
      </w:r>
    </w:p>
    <w:p w:rsidR="00A75FD8" w:rsidRPr="00091157" w:rsidRDefault="00A75FD8" w:rsidP="00A75FD8">
      <w:pPr>
        <w:pStyle w:val="BodyTextIndent"/>
        <w:tabs>
          <w:tab w:val="left" w:pos="2880"/>
        </w:tabs>
        <w:spacing w:line="240" w:lineRule="auto"/>
        <w:ind w:left="1440" w:hanging="720"/>
      </w:pPr>
      <w:r w:rsidRPr="00091157">
        <w:t xml:space="preserve"> b) </w:t>
      </w:r>
      <w:r w:rsidRPr="00091157">
        <w:tab/>
        <w:t xml:space="preserve">Aggregate: Physical, chemical and mineralogical qualities. Grading, moisture content and impurities.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Quality and requirement of welded splices.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and  transportation  Equipment. </w:t>
      </w:r>
    </w:p>
    <w:p w:rsidR="00A75FD8" w:rsidRPr="00091157" w:rsidRDefault="00A75FD8" w:rsidP="00A75FD8">
      <w:pPr>
        <w:pStyle w:val="BodyTextIndent"/>
        <w:spacing w:line="240" w:lineRule="auto"/>
        <w:ind w:left="1440" w:hanging="720"/>
      </w:pPr>
      <w:r w:rsidRPr="00091157">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t xml:space="preserve">application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Mix Proportions: The mix proportions for all grades of concrete shall be designed to obtain strength corresponding to the values specified in IS: 456 for respective grade of concrete. Preliminary tests, as specified in the IS code or as required by the 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r w:rsidRPr="00091157">
        <w:noBreakHyphen/>
      </w:r>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t xml:space="preserve">All tests will be done in presence of the Engineer who shall be the final authority to decide upon the adoption of any revised minimum cement content. The contractor will always be responsible to produce quality concrete of the required grade as per the acceptance criteria of IS:456. </w:t>
      </w:r>
    </w:p>
    <w:p w:rsidR="00A75FD8" w:rsidRPr="00091157" w:rsidRDefault="00A75FD8" w:rsidP="00A75FD8">
      <w:pPr>
        <w:pStyle w:val="BodyTextIndent"/>
        <w:numPr>
          <w:ilvl w:val="1"/>
          <w:numId w:val="147"/>
        </w:numPr>
        <w:spacing w:line="240" w:lineRule="auto"/>
      </w:pPr>
      <w:r w:rsidRPr="00091157">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in-Charge at 7 days and others at 28 days for obtaining the compressive strength. The test reports shall be submitted 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tests specimens shall be made, cured and tested in conformation with IS: 517 (latest edition). These tests shall be conducted at approved laboratory. The modules  and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r w:rsidRPr="00091157">
        <w:t xml:space="preserve">iv) </w:t>
      </w:r>
      <w:r w:rsidRPr="00091157">
        <w:tab/>
        <w:t xml:space="preserve">Ratio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r w:rsidRPr="00091157">
        <w:t xml:space="preserve">vi) </w:t>
      </w:r>
      <w:r w:rsidRPr="00091157">
        <w:tab/>
        <w:t xml:space="preserve">Quantity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t>to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a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Min.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t xml:space="preserve">Very low                      0                  25                  Large Mass concrete structure with heavy                                                                                     </w:t>
      </w:r>
    </w:p>
    <w:p w:rsidR="00A75FD8" w:rsidRPr="00091157" w:rsidRDefault="00A75FD8" w:rsidP="00A75FD8">
      <w:pPr>
        <w:pStyle w:val="BodyTextIndent"/>
        <w:spacing w:line="240" w:lineRule="auto"/>
      </w:pPr>
      <w:r w:rsidRPr="00091157">
        <w:t xml:space="preserve">                                                                   compaction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structures</w:t>
      </w:r>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t xml:space="preserve">                                                                                reinforcement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tab/>
        <w:t>The workability of concrete shall be checked at frequent intervals by slump tests. Alternatively where facilities exist or if required by the Engineer, the compacting factor test in accordance with IS:1199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added, may be measured by weight, liquid and paste admixture by volume or weight. Batching plant where used should conform to IS:4925</w:t>
      </w:r>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The amount of the added water shall be adjusted to compensate for any observed variations in the moisture contents. For the determination of moisture content in the aggregates, IS:2386 (Part</w:t>
      </w:r>
      <w:r w:rsidRPr="00091157">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Concrete shall be handled and conveyed from the place of mixing to the place of laying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r w:rsidRPr="00091157">
        <w:t>iv)        Construction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allowed, will be rammed and 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charge, mechanical vibrators conforming to IS: 2505, IS: 2506, IS: 2514 and IS: 4656 (all latest edition) shall be used for this purpose, the  type and operation of which is subject to the approval of the Engineer</w:t>
      </w:r>
      <w:r w:rsidRPr="00091157">
        <w:noBreakHyphen/>
        <w:t>in</w:t>
      </w:r>
      <w:r w:rsidRPr="00091157">
        <w:noBreakHyphen/>
        <w:t>charge. The extent of vibration shall be through the entire depth and width of each new layer. Duration of vibration shall be sufficient to accomplish thorough compaction and complete embedment of reinforcement. Due to vibration ,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IS:4656. For slabs and other similar structures, the contractor will additionally employ screed vibrator as per IS:2506.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per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t>Concrete  to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the  concrete for filling.    It is advisable to deposit concrete well in   advance of the point of vibration.  When  the  concrete  is being  continuously  deposited  to  a uniform depth along a member, vibrator shall not be operated too near to the free  end of the advancing  concrete,  usually  not within  1.20 meters of  it.    Every effort  shall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The  concrete  shall be placed in shallow layers consistent with the  method  being  used  to  place  and  vibrate  the  concrete.   Usually  concrete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t xml:space="preserve">The  vibrator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m)</w:t>
      </w:r>
      <w:r w:rsidRPr="00091157">
        <w:tab/>
        <w:t xml:space="preserve">Vibration  shall  be  carefully  controlled,  the  internal  vibrator being systematically inserted  at  points  minimum 450  mm  and  maintained  in  position  for  a  fixed time.  Immersion for periods of 5 to 15 seconds should normally be  sufficient.  The limit  of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The vibrator shall be inserted vertically, with inclined or  haphazard insertion it will be impossible to  regulate  the degree of compaction in all portions of the concrete.  Care  shall  be  taken  to prevent contact of immersion vibrators with form work, reinforcement steel and finished  surfaces. Immersion   vibrators   shall  not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q)</w:t>
      </w:r>
      <w:r w:rsidRPr="00091157">
        <w:tab/>
        <w:t>Slabs, beams and similar members shall be poured in one operation, unless otherwise instructed by the Engineer. In special circumstances with the approval of the Engineer</w:t>
      </w:r>
      <w:r w:rsidRPr="00091157">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IS:456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At least two hours must lapse after depositing concrete in the columns or walls before depositing in beams, girders or slabs supported thereon. Beams, girders, brackets and 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It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091157">
        <w:noBreakHyphen/>
        <w:t>in</w:t>
      </w:r>
      <w:r w:rsidRPr="00091157">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1/3</w:t>
      </w:r>
      <w:r w:rsidRPr="00091157">
        <w:rPr>
          <w:vertAlign w:val="superscript"/>
        </w:rPr>
        <w:t>rd</w:t>
      </w:r>
      <w:r w:rsidRPr="00091157">
        <w:t>of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vi)</w:t>
      </w:r>
      <w:r w:rsidRPr="00091157">
        <w:tab/>
        <w:t>Where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appropriate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t>Sack rubbing with mortar and stoning with carborundum stone.</w:t>
      </w:r>
    </w:p>
    <w:p w:rsidR="00A75FD8" w:rsidRPr="00091157" w:rsidRDefault="00A75FD8" w:rsidP="00A75FD8">
      <w:pPr>
        <w:pStyle w:val="BodyTextIndent"/>
        <w:numPr>
          <w:ilvl w:val="0"/>
          <w:numId w:val="150"/>
        </w:numPr>
        <w:spacing w:line="240" w:lineRule="auto"/>
      </w:pPr>
      <w:r w:rsidRPr="00091157">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The requirement of finishes of formed surfaces are given separately under Clause 13.6 of this specification. The Contractor is to include in his quoted rate for concrete, the provision of normal finishes in unformed surfaces which can be achieved by screening, floating, toweling 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smoothen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rPr>
          <w:b/>
        </w:rPr>
        <w:t>9.15  CURING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Grading tests on coarse and fine aggregates shall be carried out at intervals specified  by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 xml:space="preserve">charge in accordance with IS:517.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made  contractor's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in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t xml:space="preserve">                   51 and above                         </w:t>
      </w:r>
      <w:r w:rsidRPr="00091157">
        <w:tab/>
        <w:t xml:space="preserve">4 Plus one additional     sample for each additional 50 M3 or part thereof.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to constitute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IS: 456 </w:t>
      </w:r>
      <w:r w:rsidRPr="00091157">
        <w:tab/>
        <w:t xml:space="preserve">Code of practice for plain and reinforced concrete. </w:t>
      </w:r>
    </w:p>
    <w:p w:rsidR="00A75FD8" w:rsidRPr="00091157" w:rsidRDefault="00A75FD8" w:rsidP="00A75FD8">
      <w:pPr>
        <w:pStyle w:val="BodyTextIndent"/>
        <w:spacing w:line="240" w:lineRule="auto"/>
      </w:pPr>
      <w:r w:rsidRPr="00091157">
        <w:t xml:space="preserve">IS: 1199 </w:t>
      </w:r>
      <w:r w:rsidRPr="00091157">
        <w:tab/>
        <w:t xml:space="preserve">Methods of sampling and analysis of concrete. </w:t>
      </w:r>
    </w:p>
    <w:p w:rsidR="00A75FD8" w:rsidRPr="00091157" w:rsidRDefault="00A75FD8" w:rsidP="00A75FD8">
      <w:pPr>
        <w:pStyle w:val="BodyTextIndent"/>
        <w:spacing w:line="240" w:lineRule="auto"/>
        <w:ind w:left="2160" w:hanging="1440"/>
      </w:pPr>
      <w:r w:rsidRPr="00091157">
        <w:t xml:space="preserve">IS: 1838 </w:t>
      </w:r>
      <w:r w:rsidRPr="00091157">
        <w:tab/>
        <w:t>Preformed fillers for expansion joints in concrete  nonextruding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r w:rsidRPr="00091157">
        <w:t xml:space="preserve">IS: 2505 </w:t>
      </w:r>
      <w:r w:rsidRPr="00091157">
        <w:tab/>
        <w:t>General requirements for concrete vibrators, immersion type.</w:t>
      </w:r>
    </w:p>
    <w:p w:rsidR="00A75FD8" w:rsidRPr="00091157" w:rsidRDefault="00A75FD8" w:rsidP="00A75FD8">
      <w:pPr>
        <w:pStyle w:val="BodyTextIndent"/>
        <w:spacing w:line="240" w:lineRule="auto"/>
      </w:pPr>
      <w:r w:rsidRPr="00091157">
        <w:t xml:space="preserve">IS: 2506 </w:t>
      </w:r>
      <w:r w:rsidRPr="00091157">
        <w:tab/>
        <w:t>Screed board concrete vibrators.</w:t>
      </w:r>
    </w:p>
    <w:p w:rsidR="00A75FD8" w:rsidRPr="00091157" w:rsidRDefault="00A75FD8" w:rsidP="00A75FD8">
      <w:pPr>
        <w:pStyle w:val="BodyTextIndent"/>
        <w:spacing w:line="240" w:lineRule="auto"/>
      </w:pPr>
      <w:r w:rsidRPr="00091157">
        <w:t xml:space="preserve">IS: 2514 </w:t>
      </w:r>
      <w:r w:rsidRPr="00091157">
        <w:tab/>
        <w:t>Concrete vibrating tables.</w:t>
      </w:r>
    </w:p>
    <w:p w:rsidR="00A75FD8" w:rsidRPr="00091157" w:rsidRDefault="00A75FD8" w:rsidP="00A75FD8">
      <w:pPr>
        <w:pStyle w:val="BodyTextIndent"/>
        <w:spacing w:line="240" w:lineRule="auto"/>
        <w:ind w:left="2160" w:hanging="1440"/>
      </w:pPr>
      <w:r w:rsidRPr="00091157">
        <w:t xml:space="preserve">IS: 3025 </w:t>
      </w:r>
      <w:r w:rsidRPr="00091157">
        <w:tab/>
        <w:t xml:space="preserve">Methods of sampling and test (physical and chemical) for water used in industry. </w:t>
      </w:r>
    </w:p>
    <w:p w:rsidR="00A75FD8" w:rsidRPr="00091157" w:rsidRDefault="00A75FD8" w:rsidP="00A75FD8">
      <w:pPr>
        <w:pStyle w:val="BodyTextIndent"/>
        <w:spacing w:line="240" w:lineRule="auto"/>
        <w:ind w:left="2160" w:hanging="1440"/>
      </w:pPr>
      <w:r w:rsidRPr="00091157">
        <w:t xml:space="preserve">IS: 3370 </w:t>
      </w:r>
      <w:r w:rsidRPr="00091157">
        <w:tab/>
        <w:t xml:space="preserve">Code of practice for concrete structure for the storage of liquids. </w:t>
      </w:r>
    </w:p>
    <w:p w:rsidR="00A75FD8" w:rsidRPr="00091157" w:rsidRDefault="00A75FD8" w:rsidP="00A75FD8">
      <w:pPr>
        <w:pStyle w:val="BodyTextIndent"/>
        <w:spacing w:line="240" w:lineRule="auto"/>
      </w:pPr>
      <w:r w:rsidRPr="00091157">
        <w:t xml:space="preserve">IS: 3350 </w:t>
      </w:r>
      <w:r w:rsidRPr="00091157">
        <w:tab/>
        <w:t>Methods of tests for routine control for water used in industry.</w:t>
      </w:r>
    </w:p>
    <w:p w:rsidR="00A75FD8" w:rsidRPr="00091157" w:rsidRDefault="00A75FD8" w:rsidP="00A75FD8">
      <w:pPr>
        <w:pStyle w:val="BodyTextIndent"/>
        <w:spacing w:line="240" w:lineRule="auto"/>
      </w:pPr>
      <w:r w:rsidRPr="00091157">
        <w:t xml:space="preserve">IS: 4656 </w:t>
      </w:r>
      <w:r w:rsidRPr="00091157">
        <w:tab/>
        <w:t>Form vibrators for concrete.</w:t>
      </w:r>
    </w:p>
    <w:p w:rsidR="00A75FD8" w:rsidRPr="00091157" w:rsidRDefault="00A75FD8" w:rsidP="00A75FD8">
      <w:pPr>
        <w:pStyle w:val="BodyTextIndent"/>
        <w:spacing w:line="240" w:lineRule="auto"/>
      </w:pPr>
      <w:r w:rsidRPr="00091157">
        <w:t xml:space="preserve">IS: 517 </w:t>
      </w:r>
      <w:r w:rsidRPr="00091157">
        <w:tab/>
        <w:t xml:space="preserve">Methods of test for strength of concrete. </w:t>
      </w:r>
    </w:p>
    <w:p w:rsidR="00A75FD8" w:rsidRPr="00091157" w:rsidRDefault="00A75FD8" w:rsidP="00A75FD8">
      <w:pPr>
        <w:pStyle w:val="BodyTextIndent"/>
        <w:spacing w:line="240" w:lineRule="auto"/>
      </w:pPr>
    </w:p>
    <w:p w:rsidR="00546529" w:rsidRPr="00091157" w:rsidRDefault="00546529" w:rsidP="00A75FD8">
      <w:pPr>
        <w:pStyle w:val="BodyTextIndent"/>
        <w:spacing w:line="240" w:lineRule="auto"/>
      </w:pPr>
    </w:p>
    <w:p w:rsidR="00546529" w:rsidRPr="00091157" w:rsidRDefault="00546529" w:rsidP="00A75FD8">
      <w:pPr>
        <w:pStyle w:val="BodyTextIndent"/>
        <w:spacing w:line="240" w:lineRule="auto"/>
      </w:pPr>
    </w:p>
    <w:p w:rsidR="00EC1DD2" w:rsidRPr="00091157" w:rsidRDefault="00EC1DD2"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IS:2502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1979, plain hard drawn steel wire fabric etc 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t>a)</w:t>
      </w:r>
      <w:r w:rsidRPr="00091157">
        <w:tab/>
        <w:t>Unless otherwise specified, reinforcing steel shall be bent in accordance with the procedure specified in IS: 2502 or as approved by the Engineer. Bends and shapes shall comply strictly with the dimensions corresponding to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no case shall the clear distance between bars be less than the diameter of the bar not less than one third of the max. size of coarse aggregate. Reinforcement shall be bent in accordance with procedure specified in IS:2502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charge. No separate payment shall be made on account of the above and the unit rate shall be inclusive of the cost of binding wire, bar supports, chairs bolsters, spacers etc. However when steel is supplied by the owner/purchaser a detailed record of the above shall be kept for purpose of only calculating the theoretical consumption but not for payment.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IS:2751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IS:2751.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t>a)</w:t>
      </w:r>
      <w:r w:rsidRPr="00091157">
        <w:tab/>
        <w:t xml:space="preserve">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IS:456,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r w:rsidRPr="00091157">
        <w:t>easy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r w:rsidRPr="00091157">
        <w:t>and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r w:rsidRPr="00091157">
        <w:t>placed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r w:rsidRPr="00091157">
        <w:t>so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r w:rsidRPr="00091157">
        <w:t>and other causes and is minimum.</w:t>
      </w:r>
      <w:r w:rsidRPr="00091157">
        <w:tab/>
        <w:t>the contractor from time</w:t>
      </w:r>
    </w:p>
    <w:p w:rsidR="00A75FD8" w:rsidRPr="00091157" w:rsidRDefault="00A75FD8" w:rsidP="00A75FD8">
      <w:pPr>
        <w:pStyle w:val="BodyTextIndent"/>
        <w:spacing w:line="240" w:lineRule="auto"/>
        <w:ind w:left="5760"/>
      </w:pPr>
      <w:r w:rsidRPr="00091157">
        <w:t>to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r w:rsidRPr="00091157">
        <w:t>bidder are to be stored diameter-</w:t>
      </w:r>
      <w:r w:rsidRPr="00091157">
        <w:tab/>
        <w:t>excess rust or cracks</w:t>
      </w:r>
    </w:p>
    <w:p w:rsidR="00A75FD8" w:rsidRPr="00091157" w:rsidRDefault="00A75FD8" w:rsidP="00A75FD8">
      <w:pPr>
        <w:pStyle w:val="BodyTextIndent"/>
        <w:spacing w:line="240" w:lineRule="auto"/>
        <w:ind w:left="2160"/>
      </w:pPr>
      <w:r w:rsidRPr="00091157">
        <w:t>wise in such a place to permit</w:t>
      </w:r>
      <w:r w:rsidRPr="00091157">
        <w:tab/>
      </w:r>
      <w:r w:rsidRPr="00091157">
        <w:tab/>
        <w:t>etc.</w:t>
      </w:r>
    </w:p>
    <w:p w:rsidR="00A75FD8" w:rsidRPr="00091157" w:rsidRDefault="00A75FD8" w:rsidP="00A75FD8">
      <w:pPr>
        <w:pStyle w:val="BodyTextIndent"/>
        <w:spacing w:line="240" w:lineRule="auto"/>
        <w:ind w:left="1723" w:firstLine="1157"/>
      </w:pPr>
      <w:r w:rsidRPr="00091157">
        <w:t>easy identification. The area should</w:t>
      </w:r>
    </w:p>
    <w:p w:rsidR="00A75FD8" w:rsidRPr="00091157" w:rsidRDefault="00A75FD8" w:rsidP="00A75FD8">
      <w:pPr>
        <w:pStyle w:val="BodyTextIndent"/>
        <w:spacing w:line="240" w:lineRule="auto"/>
        <w:ind w:left="1723" w:firstLine="1157"/>
      </w:pPr>
      <w:r w:rsidRPr="00091157">
        <w:t>be such that water does not accumulate</w:t>
      </w:r>
    </w:p>
    <w:p w:rsidR="00A75FD8" w:rsidRPr="00091157" w:rsidRDefault="00A75FD8" w:rsidP="00A75FD8">
      <w:pPr>
        <w:pStyle w:val="BodyTextIndent"/>
        <w:spacing w:line="240" w:lineRule="auto"/>
        <w:ind w:left="1723" w:firstLine="1157"/>
      </w:pPr>
      <w:r w:rsidRPr="00091157">
        <w:t>and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r w:rsidRPr="00091157">
        <w:t>over Ground or near any harmful</w:t>
      </w:r>
    </w:p>
    <w:p w:rsidR="00A75FD8" w:rsidRPr="00091157" w:rsidRDefault="00A75FD8" w:rsidP="00A75FD8">
      <w:pPr>
        <w:pStyle w:val="BodyTextIndent"/>
        <w:spacing w:line="240" w:lineRule="auto"/>
        <w:ind w:left="1723" w:firstLine="1157"/>
      </w:pPr>
      <w:r w:rsidRPr="00091157">
        <w:t>materials. It should be cleaned of</w:t>
      </w:r>
    </w:p>
    <w:p w:rsidR="00A75FD8" w:rsidRPr="00091157" w:rsidRDefault="00A75FD8" w:rsidP="00A75FD8">
      <w:pPr>
        <w:pStyle w:val="BodyTextIndent"/>
        <w:spacing w:line="240" w:lineRule="auto"/>
        <w:ind w:left="1723" w:firstLine="1157"/>
      </w:pPr>
      <w:r w:rsidRPr="00091157">
        <w:t>excessive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t>Reinforcements shall be checked for cleanliness, proper bending, binding,  placing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bends, authorized laps etc. whichever is less by the sectional weights. Claims if any for payment for this item shall be submitted with supporting document giving the schedule of bars with sketches.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absorbent type.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11.1.6</w:t>
      </w:r>
      <w:r w:rsidRPr="00091157">
        <w:tab/>
        <w:t>For exposed interior and exterior concrete surfaces of beams, columns and walls, plywood or other approved forms, thoroughly cleaned and tied together with approved corrosion</w:t>
      </w:r>
      <w:r w:rsidRPr="00091157">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t>The inside surface of the formwork shall be treated with approved nonstaining oil or other compound before it is placed in position. Care shall be taken that oil or other compound does not come in contact with reinforcing steel or construction joint surfaces and shall be non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t>11.2.4.Tie Wires:</w:t>
      </w:r>
    </w:p>
    <w:p w:rsidR="00A75FD8" w:rsidRPr="00091157" w:rsidRDefault="00A75FD8" w:rsidP="00A75FD8">
      <w:pPr>
        <w:pStyle w:val="BodyTextIndent"/>
        <w:spacing w:line="240" w:lineRule="auto"/>
        <w:ind w:left="720"/>
      </w:pPr>
      <w:r w:rsidRPr="00091157">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Casting of concrete shall start only after the formwork has been inspected and approved by the Engineer. The concreting shall start as early as possible within 3 (three) days after the approval of the formwork and during this period the formwork shall be kept under 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charge.However, in any case, 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Where the shape of the element is such that the formwork has reentrance angles, the  form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charge may call for finished work at any time to set standards of workmanship. Once approved these will become the acceptance sample.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t>These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t>These shall be used in exposed surfaces, where a specially good</w:t>
      </w:r>
    </w:p>
    <w:p w:rsidR="00A75FD8" w:rsidRPr="00091157" w:rsidRDefault="00A75FD8" w:rsidP="00A75FD8">
      <w:pPr>
        <w:pStyle w:val="BodyTextIndent"/>
        <w:tabs>
          <w:tab w:val="left" w:pos="3150"/>
        </w:tabs>
        <w:spacing w:line="240" w:lineRule="auto"/>
        <w:ind w:left="2880" w:hanging="2100"/>
      </w:pPr>
      <w:r w:rsidRPr="00091157">
        <w:t xml:space="preserve">finish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These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t>For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 xml:space="preserve">11.7  </w:t>
      </w:r>
      <w:r w:rsidRPr="00091157">
        <w:rPr>
          <w:u w:val="single"/>
        </w:rPr>
        <w:t>Acceptance</w:t>
      </w:r>
      <w:r w:rsidRPr="00091157">
        <w:t>:</w:t>
      </w:r>
    </w:p>
    <w:p w:rsidR="00A75FD8" w:rsidRPr="00091157" w:rsidRDefault="00A75FD8" w:rsidP="00A75FD8">
      <w:pPr>
        <w:pStyle w:val="BodyTextIndent"/>
        <w:spacing w:line="240" w:lineRule="auto"/>
        <w:ind w:left="720" w:hanging="720"/>
      </w:pPr>
      <w:r w:rsidRPr="00091157">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t>Hold fasts of doors and windows are to be provided in PCC(1:2:4)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Cement shall be OPC/ PPC of 43 grade / 53 grade of make like  RAASI,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REINFORCED CEMENT CONCRETE :</w:t>
      </w:r>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RCC(1:2:4)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t>Under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t>Under reemed Piles, Columns are to be laid with DESIGN MIX CONCRETE  RCC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cement,aggregates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r w:rsidRPr="00091157">
        <w:rPr>
          <w:b w:val="0"/>
        </w:rPr>
        <w:t>:-</w:t>
      </w:r>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mm  after testing conducted in </w:t>
      </w:r>
    </w:p>
    <w:p w:rsidR="00A75FD8" w:rsidRPr="00091157" w:rsidRDefault="00A75FD8" w:rsidP="00A75FD8">
      <w:pPr>
        <w:pStyle w:val="BodyTextIndent"/>
        <w:spacing w:line="240" w:lineRule="auto"/>
      </w:pPr>
      <w:r w:rsidRPr="00091157">
        <w:t xml:space="preserve">       accordance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t>Maximum cylinder compressive strength</w:t>
      </w:r>
      <w:r w:rsidRPr="00091157">
        <w:tab/>
        <w:t>}0.8 x compressive strength specified</w:t>
      </w:r>
    </w:p>
    <w:p w:rsidR="00A75FD8" w:rsidRPr="00091157" w:rsidRDefault="00A75FD8" w:rsidP="00A75FD8">
      <w:pPr>
        <w:ind w:firstLine="720"/>
      </w:pPr>
      <w:r w:rsidRPr="00091157">
        <w:t>required</w:t>
      </w:r>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in m³.</w:t>
      </w:r>
      <w:r w:rsidRPr="00091157">
        <w:tab/>
      </w:r>
      <w:r w:rsidRPr="00091157">
        <w:tab/>
      </w:r>
      <w:r w:rsidRPr="00091157">
        <w:tab/>
        <w:t>per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t>of concrete.</w:t>
      </w:r>
    </w:p>
    <w:p w:rsidR="00A75FD8" w:rsidRPr="00091157" w:rsidRDefault="00A75FD8" w:rsidP="00A75FD8">
      <w:r w:rsidRPr="00091157">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Operation  section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All slump tests be made in accordance with recommended procedure given IS code 1199-1959 for reinforced concrete (setout Granville and Thomas or in designation C.148,52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Gr.Hyderbad ,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t>16.5    Strength</w:t>
      </w:r>
      <w:r w:rsidRPr="00091157">
        <w:t>:-</w:t>
      </w:r>
      <w:r w:rsidRPr="00091157">
        <w:rPr>
          <w:b w:val="0"/>
        </w:rPr>
        <w:t>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the  Executive Engineer/ Civil/ Gr.Hyderbad may at his discretion make 7 days strength tests. The minimum 7 days strength realized will not normally be less than 2/GROUND of the minimum 28days strength specified. The exact relation will be fixed on the site after studying the actual values realized. If at any time, the 7 days strength indicate that the strength of 28 days may not be achieved, as specified the  Executive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with all consequences to the contractor. The tests shall be carried out by the </w:t>
      </w:r>
      <w:r w:rsidR="00C0162E">
        <w:t>TGSPDCL</w:t>
      </w:r>
      <w:r w:rsidRPr="00091157">
        <w:t xml:space="preserve"> at its own cost and as directed by the  Executive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The contractor shall also arrange to fill the test holes left by the removal of the cores with concrete of the required strength without any extra payment and to the satisfaction of the  Executive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If for any reasons it is found necessary to resort to volumetric batching instead of weigh batching which shall be subject to the specific approval of the  Executive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The unit rate accepted for concrete shall be adjusted to account for the increase in the quantity of cement actually designed and specified (if different from that specified in the specifications) at the same issue rate per tonne of cement i.e 2400/- 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The Executive Engineer/ Civil/ Gr.Hyderbad shall have the authority to arrange for the supply of the admixtures or admixtures aforesaid, through the contractor (by mutual agreement) or by other agency, as the  Executive Engineer/ Civil/ Gr.Hyderbad may deem fit. Should the mixing entail any additional expenditure to the contractor by way of additional plant, equipment, or operation, the same shall be paid for at actual cost, as may be determined by the  Executive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The contractor shall not, without the written consent of the  Executive Engineer/ Civil/ Gr.Hyderbad , add any admixtures, to any mix of concrete and whenever such an admixtures is permitted, the  Executive Engineer/ Civil/ Gr.Hyderbad shall determine the adjustment in price if any, that should be made in consequence. The decision of the  Executive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w:t>
      </w:r>
      <w:r w:rsidR="00C0162E">
        <w:rPr>
          <w:b w:val="0"/>
        </w:rPr>
        <w:t>TGSPDCL</w:t>
      </w:r>
      <w:r w:rsidRPr="00091157">
        <w:rPr>
          <w:b w:val="0"/>
        </w:rPr>
        <w:t xml:space="preserve">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the  department during the course of execution. The top of roof slab of last floor is Provided with </w:t>
      </w:r>
      <w:r w:rsidRPr="00091157">
        <w:rPr>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All concrete works shall be machine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C, When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The quoted rate for concrete shall include the supply of materials, labour, tools and tackle, plant and equipment, scaffolding, staging, form work, centering and shuttering, 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C unless otherwise specified. </w:t>
      </w:r>
      <w:r w:rsidRPr="00091157">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t>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mixed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Immediately after the removal of forms, all exposed bars or bolts passing through the reinforced cement concrete member and used for shuttering or any other purpose shall be cut inside the reinforced cement concrete  member to a depth of at least 25mm below the surface 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filled/pointed, shall be kept moist for a period of twenty-four hours. Any repair and rectification of defective work is to be 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If rock pockets/honey-combs, in the opinion of the Engineer-in-charge, are of such an extent or character as to effect the strength of the structure materially  or to endanger the life 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topping, terrazzo,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16.23  Work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The average strength of the group of cubes cast for each day shall not be less than the specified works cube strength. 20 percent of the cubes cast for each day may have values less than the specified strength,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Filling materials used in repair of surfaces which will be exposed after completion of the project shall be made with cement from the same source as that used in concrete and blended with sufficient amount of white portland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&amp;testing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 xml:space="preserve">The Contractor shall carry out any or all the tests aggregates as may be required by the Engineer in accordance with IS:2386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t xml:space="preserve">Sampling and Testing of water being used for concrete works as per IS:3550 will be carried out by the Contractor at regular intervals and whenever directed by the Engineer. The final acceptance criteria in case of doubt will be as per IS:3025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a)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The sampling of concrete, making the test specimens, curing and testing procedure etc. shall be in accordance with IS:517 and IS:1199 the size of specimen being 15 cm cubes. Normally, only compression tests shall be performed but under special circumstances the Engineer may require other tests to be performed in accordance    with IS:517. Sampling procedure, frequency of sampling and test specimen shall conform to Clause 14 of IS:456. To control the consistency of concrete from every mixing plant, slump tests and/or compacting factor tests in accordance with IS:1199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t xml:space="preserve">The acceptance criteria of concrete shall be in accordance with Clause 15 of IS:456. However, in exceptional circumstances, the Engineer may, at his discretion, accept a concrete of lower strength than specified and which is otherwise acceptable according to IS:456.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stated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t xml:space="preserve">            minimum.</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t xml:space="preserve">       depth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depth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r w:rsidRPr="00091157">
        <w:t>tied  properly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with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pPr>
      <w:r w:rsidRPr="00091157">
        <w:tab/>
        <w:t xml:space="preserve">     iv) </w:t>
      </w:r>
      <w:r w:rsidRPr="00091157">
        <w:tab/>
        <w:t xml:space="preserve">Permissible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level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thread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 xml:space="preserve">charge may require other test to be performed in accordance with IS:517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t xml:space="preserve">  in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4  plus one additional for each  additional 50 m³ part thereof.                       </w:t>
      </w:r>
    </w:p>
    <w:p w:rsidR="00A75FD8" w:rsidRPr="00091157" w:rsidRDefault="00A75FD8" w:rsidP="00A75FD8">
      <w:pPr>
        <w:pStyle w:val="BodyTextIndent"/>
        <w:spacing w:line="240" w:lineRule="auto"/>
        <w:ind w:left="78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However at least one sample shall be taken from each shift. At least 6 (six) specimens per sample shall be taken and 3 (three) of these shall be tested at 7 (seven) days and 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IS:1199 shall be carried out by the contractor every two hours or as directed by the Engineer</w:t>
      </w:r>
      <w:r w:rsidRPr="00091157">
        <w:noBreakHyphen/>
        <w:t>in</w:t>
      </w:r>
      <w:r w:rsidRPr="00091157">
        <w:noBreakHyphen/>
        <w:t>charge. Slumps 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Concrete work found unsuitable for acceptance shall have to be dismantled and replacement is to be done as per specification by the contractor. No payment shall be done for the dismantled concrete, the relevant formwork and reinforcement, embedded fixtures, etc. wasted in the dismantle.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r w:rsidRPr="00091157">
        <w:t xml:space="preserve">structural members against which </w:t>
      </w:r>
    </w:p>
    <w:p w:rsidR="00A75FD8" w:rsidRPr="00091157" w:rsidRDefault="00A75FD8" w:rsidP="00A75FD8">
      <w:pPr>
        <w:pStyle w:val="BodyTextIndent"/>
        <w:spacing w:line="240" w:lineRule="auto"/>
        <w:ind w:left="780"/>
      </w:pPr>
      <w:r w:rsidRPr="00091157">
        <w:t xml:space="preserve">backfill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 received grouted plant or structural</w:t>
      </w:r>
    </w:p>
    <w:p w:rsidR="00A75FD8" w:rsidRPr="00091157" w:rsidRDefault="00A75FD8" w:rsidP="00A75FD8">
      <w:pPr>
        <w:pStyle w:val="BodyTextIndent"/>
        <w:spacing w:line="240" w:lineRule="auto"/>
        <w:ind w:left="780"/>
      </w:pPr>
      <w:r w:rsidRPr="00091157">
        <w:t xml:space="preserve">steel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slabs &amp; similar items. </w:t>
      </w:r>
    </w:p>
    <w:p w:rsidR="00A75FD8" w:rsidRPr="00091157" w:rsidRDefault="00A75FD8" w:rsidP="00A75FD8">
      <w:pPr>
        <w:pStyle w:val="BodyTextIndent"/>
        <w:spacing w:line="240" w:lineRule="auto"/>
        <w:ind w:left="780"/>
      </w:pPr>
      <w:r w:rsidRPr="00091157">
        <w:t xml:space="preserve">Cross sectional  dimensions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r w:rsidRPr="00091157">
        <w:t>columns,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r w:rsidRPr="00091157">
        <w:t xml:space="preserve">Bolts.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Assemblies.</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lateral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r w:rsidRPr="00091157">
        <w:t xml:space="preserve">lateral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r w:rsidRPr="00091157">
        <w:t xml:space="preserve">paved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Plumb  1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 xml:space="preserve">Standard deviation shall be based on test results and determination of Standard deviation shall conform to Clause 14.5 of IS:456.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t>Inspection of concrete work immediately after stripping the formwork and core test of structures shall conform to Clause 17 of IS:456.</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t>Load Tests of structural members may be required by the Engineer, when the strength of test specimen results fall below the required strength, as per 'Load Test on Parts of Structures'. Clause 17.5 of IS:456.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IS:456. The entire cost of load testing shall be borne by the Contractor. If a portion of the structure is found to be unacceptable, it shall be dismantled and replaced by a new structure as per specification. The entire cost of dismantling and replacement and restoration of the site being borne by the Contractor.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 xml:space="preserve">IS:73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IS:217</w:t>
      </w:r>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IS:226</w:t>
      </w:r>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t>IS:269</w:t>
      </w:r>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IS:383</w:t>
      </w:r>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r w:rsidRPr="00091157">
        <w:t>Natural  Sources for concrete</w:t>
      </w:r>
    </w:p>
    <w:p w:rsidR="00A75FD8" w:rsidRPr="00091157" w:rsidRDefault="00A75FD8" w:rsidP="00A75FD8">
      <w:pPr>
        <w:pStyle w:val="BodyTextIndent"/>
        <w:spacing w:line="240" w:lineRule="auto"/>
        <w:ind w:right="-198" w:firstLine="0"/>
        <w:jc w:val="left"/>
      </w:pPr>
      <w:r w:rsidRPr="00091157">
        <w:t xml:space="preserve">IS:432              Indian Standard Specification for Mild Steel and Medium Tensile    </w:t>
      </w:r>
    </w:p>
    <w:p w:rsidR="00A75FD8" w:rsidRPr="00091157" w:rsidRDefault="00A75FD8" w:rsidP="00A75FD8">
      <w:pPr>
        <w:pStyle w:val="BodyTextIndent"/>
        <w:spacing w:line="240" w:lineRule="auto"/>
        <w:ind w:left="720" w:right="-198"/>
        <w:jc w:val="left"/>
      </w:pPr>
      <w:r w:rsidRPr="00091157">
        <w:t>Steel Bars  and Hard Drawn Steel Wire for concrete reinforcement</w:t>
      </w:r>
    </w:p>
    <w:p w:rsidR="00A75FD8" w:rsidRPr="00091157" w:rsidRDefault="00A75FD8" w:rsidP="00A75FD8">
      <w:pPr>
        <w:pStyle w:val="BodyTextIndent"/>
        <w:spacing w:line="240" w:lineRule="auto"/>
        <w:ind w:right="-198" w:firstLine="0"/>
        <w:jc w:val="left"/>
      </w:pPr>
      <w:r w:rsidRPr="00091157">
        <w:t xml:space="preserve">IS:455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 xml:space="preserve">IS:456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t xml:space="preserve">IS:457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and reinforced concrete for Dams and other Massive Structures </w:t>
      </w:r>
    </w:p>
    <w:p w:rsidR="00A75FD8" w:rsidRPr="00091157" w:rsidRDefault="00A75FD8" w:rsidP="00A75FD8">
      <w:pPr>
        <w:pStyle w:val="BodyTextIndent"/>
        <w:spacing w:line="240" w:lineRule="auto"/>
        <w:ind w:right="-198" w:firstLine="0"/>
        <w:jc w:val="left"/>
      </w:pPr>
      <w:r w:rsidRPr="00091157">
        <w:t xml:space="preserve">IS:517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 xml:space="preserve">IS:1139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r w:rsidRPr="00091157">
        <w:t xml:space="preserve">tensile steel and high yield strength steel deformed bars for concrete reinforcement </w:t>
      </w:r>
    </w:p>
    <w:p w:rsidR="00A75FD8" w:rsidRPr="00091157" w:rsidRDefault="00A75FD8" w:rsidP="00A75FD8">
      <w:pPr>
        <w:pStyle w:val="BodyTextIndent"/>
        <w:spacing w:line="240" w:lineRule="auto"/>
        <w:ind w:firstLine="0"/>
      </w:pPr>
      <w:r w:rsidRPr="00091157">
        <w:t xml:space="preserve">IS:1199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IS:1200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r w:rsidRPr="00091157">
        <w:t>cement concrete  works</w:t>
      </w:r>
    </w:p>
    <w:p w:rsidR="00A75FD8" w:rsidRPr="00091157" w:rsidRDefault="00A75FD8" w:rsidP="00A75FD8">
      <w:pPr>
        <w:pStyle w:val="BodyTextIndent"/>
        <w:spacing w:line="240" w:lineRule="auto"/>
        <w:ind w:firstLine="0"/>
      </w:pPr>
      <w:r w:rsidRPr="00091157">
        <w:t xml:space="preserve">IS:1200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t xml:space="preserve">IS:1322 </w:t>
      </w:r>
      <w:r w:rsidRPr="00091157">
        <w:tab/>
        <w:t>Indian Standard Specification for Bitumen Felts for waterproofing and</w:t>
      </w:r>
    </w:p>
    <w:p w:rsidR="00A75FD8" w:rsidRPr="00091157" w:rsidRDefault="00A75FD8" w:rsidP="00A75FD8">
      <w:pPr>
        <w:pStyle w:val="BodyTextIndent"/>
        <w:spacing w:line="240" w:lineRule="auto"/>
        <w:ind w:left="720"/>
      </w:pPr>
      <w:r w:rsidRPr="00091157">
        <w:t xml:space="preserve">damp proofing </w:t>
      </w:r>
    </w:p>
    <w:p w:rsidR="00A75FD8" w:rsidRPr="00091157" w:rsidRDefault="00A75FD8" w:rsidP="00A75FD8">
      <w:pPr>
        <w:pStyle w:val="BodyTextIndent"/>
        <w:spacing w:line="240" w:lineRule="auto"/>
        <w:ind w:firstLine="0"/>
      </w:pPr>
      <w:r w:rsidRPr="00091157">
        <w:t xml:space="preserve">IS:1489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 xml:space="preserve">IS:1566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IS:1709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 xml:space="preserve">IS:1786 </w:t>
      </w:r>
      <w:r w:rsidRPr="00091157">
        <w:tab/>
        <w:t>Indian Standard Specification for cold twisted steel bars for concrete</w:t>
      </w:r>
    </w:p>
    <w:p w:rsidR="00A75FD8" w:rsidRPr="00091157" w:rsidRDefault="00A75FD8" w:rsidP="00A75FD8">
      <w:pPr>
        <w:pStyle w:val="BodyTextIndent"/>
        <w:spacing w:line="240" w:lineRule="auto"/>
        <w:ind w:left="720"/>
      </w:pPr>
      <w:r w:rsidRPr="00091157">
        <w:t xml:space="preserve">reinforcement </w:t>
      </w:r>
    </w:p>
    <w:p w:rsidR="00A75FD8" w:rsidRPr="00091157" w:rsidRDefault="00A75FD8" w:rsidP="00A75FD8">
      <w:pPr>
        <w:pStyle w:val="BodyTextIndent"/>
        <w:spacing w:line="240" w:lineRule="auto"/>
        <w:ind w:firstLine="0"/>
      </w:pPr>
      <w:r w:rsidRPr="00091157">
        <w:t xml:space="preserve">IS:1791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t xml:space="preserve">IS:2185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 xml:space="preserve">IS:2210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r w:rsidRPr="00091157">
        <w:t>structures and folded plates</w:t>
      </w:r>
    </w:p>
    <w:p w:rsidR="00A75FD8" w:rsidRPr="00091157" w:rsidRDefault="00A75FD8" w:rsidP="00A75FD8">
      <w:pPr>
        <w:pStyle w:val="BodyTextIndent"/>
        <w:spacing w:line="240" w:lineRule="auto"/>
        <w:ind w:firstLine="0"/>
      </w:pPr>
      <w:r w:rsidRPr="00091157">
        <w:t xml:space="preserve">IS:2386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r w:rsidRPr="00091157">
        <w:t>concrete  PartI to VIII</w:t>
      </w:r>
    </w:p>
    <w:p w:rsidR="00A75FD8" w:rsidRPr="00091157" w:rsidRDefault="00A75FD8" w:rsidP="00A75FD8">
      <w:pPr>
        <w:pStyle w:val="BodyTextIndent"/>
        <w:spacing w:line="240" w:lineRule="auto"/>
        <w:ind w:firstLine="0"/>
      </w:pPr>
      <w:r w:rsidRPr="00091157">
        <w:t>IS:2502</w:t>
      </w:r>
      <w:r w:rsidRPr="00091157">
        <w:tab/>
        <w:t xml:space="preserve">Indian Standard code of practice for bending and fixing of bars for </w:t>
      </w:r>
    </w:p>
    <w:p w:rsidR="00A75FD8" w:rsidRPr="00091157" w:rsidRDefault="00A75FD8" w:rsidP="00A75FD8">
      <w:pPr>
        <w:pStyle w:val="BodyTextIndent"/>
        <w:spacing w:line="240" w:lineRule="auto"/>
        <w:ind w:left="720"/>
      </w:pPr>
      <w:r w:rsidRPr="00091157">
        <w:t>concrete  reinforcement</w:t>
      </w:r>
    </w:p>
    <w:p w:rsidR="00A75FD8" w:rsidRPr="00091157" w:rsidRDefault="00A75FD8" w:rsidP="00A75FD8">
      <w:pPr>
        <w:pStyle w:val="BodyTextIndent"/>
        <w:spacing w:line="240" w:lineRule="auto"/>
        <w:ind w:firstLine="0"/>
      </w:pPr>
      <w:r w:rsidRPr="00091157">
        <w:t xml:space="preserve">IS:2505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 xml:space="preserve">IS:2506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 xml:space="preserve">IS:2514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 xml:space="preserve">IS:2722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r w:rsidRPr="00091157">
        <w:t xml:space="preserve">concrete (Single and Double Bucket Type) </w:t>
      </w:r>
    </w:p>
    <w:p w:rsidR="00A75FD8" w:rsidRPr="00091157" w:rsidRDefault="00A75FD8" w:rsidP="00A75FD8">
      <w:pPr>
        <w:pStyle w:val="BodyTextIndent"/>
        <w:spacing w:line="240" w:lineRule="auto"/>
        <w:ind w:firstLine="0"/>
      </w:pPr>
      <w:r w:rsidRPr="00091157">
        <w:t xml:space="preserve">IS:2751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r w:rsidRPr="00091157">
        <w:t>concrete construction</w:t>
      </w:r>
    </w:p>
    <w:p w:rsidR="00A75FD8" w:rsidRPr="00091157" w:rsidRDefault="00A75FD8" w:rsidP="00A75FD8">
      <w:pPr>
        <w:pStyle w:val="BodyTextIndent"/>
        <w:spacing w:line="240" w:lineRule="auto"/>
        <w:ind w:firstLine="0"/>
      </w:pPr>
      <w:r w:rsidRPr="00091157">
        <w:t xml:space="preserve">IS:2770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t xml:space="preserve">IS:3025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(physical and chemical) for water used in industry</w:t>
      </w:r>
    </w:p>
    <w:p w:rsidR="00A75FD8" w:rsidRPr="00091157" w:rsidRDefault="00A75FD8" w:rsidP="00A75FD8">
      <w:pPr>
        <w:pStyle w:val="BodyTextIndent"/>
        <w:spacing w:line="240" w:lineRule="auto"/>
        <w:ind w:firstLine="0"/>
      </w:pPr>
      <w:r w:rsidRPr="00091157">
        <w:t xml:space="preserve">IS:3201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r w:rsidRPr="00091157">
        <w:t>Concrete  trusses</w:t>
      </w:r>
    </w:p>
    <w:p w:rsidR="00A75FD8" w:rsidRPr="00091157" w:rsidRDefault="00A75FD8" w:rsidP="00A75FD8">
      <w:pPr>
        <w:pStyle w:val="BodyTextIndent"/>
        <w:spacing w:line="240" w:lineRule="auto"/>
        <w:ind w:firstLine="0"/>
      </w:pPr>
      <w:r w:rsidRPr="00091157">
        <w:t xml:space="preserve">IS:3370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r w:rsidRPr="00091157">
        <w:t>structures for  storage of liquids</w:t>
      </w:r>
    </w:p>
    <w:p w:rsidR="00A75FD8" w:rsidRPr="00091157" w:rsidRDefault="00A75FD8" w:rsidP="00A75FD8">
      <w:pPr>
        <w:pStyle w:val="BodyTextIndent"/>
        <w:spacing w:line="240" w:lineRule="auto"/>
        <w:ind w:firstLine="0"/>
      </w:pPr>
      <w:r w:rsidRPr="00091157">
        <w:t xml:space="preserve">IS:3550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r w:rsidRPr="00091157">
        <w:t>water used in industry</w:t>
      </w:r>
    </w:p>
    <w:p w:rsidR="00A75FD8" w:rsidRPr="00091157" w:rsidRDefault="00A75FD8" w:rsidP="00A75FD8">
      <w:pPr>
        <w:pStyle w:val="BodyTextIndent"/>
        <w:spacing w:line="240" w:lineRule="auto"/>
        <w:ind w:firstLine="0"/>
      </w:pPr>
      <w:r w:rsidRPr="00091157">
        <w:t xml:space="preserve">IS:3558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 xml:space="preserve">IS:3590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 xml:space="preserve">IS:3696 </w:t>
      </w:r>
      <w:r w:rsidRPr="00091157">
        <w:tab/>
        <w:t>Safety code for scaffolding and ladders</w:t>
      </w:r>
    </w:p>
    <w:p w:rsidR="00A75FD8" w:rsidRPr="00091157" w:rsidRDefault="00A75FD8" w:rsidP="00A75FD8">
      <w:pPr>
        <w:pStyle w:val="BodyTextIndent"/>
        <w:spacing w:line="240" w:lineRule="auto"/>
        <w:ind w:firstLine="0"/>
      </w:pPr>
      <w:r w:rsidRPr="00091157">
        <w:t xml:space="preserve">IS:3812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 xml:space="preserve">IS:4031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 xml:space="preserve">IS:4082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r w:rsidRPr="00091157">
        <w:t xml:space="preserve">storage of  construction materials at site </w:t>
      </w:r>
    </w:p>
    <w:p w:rsidR="00A75FD8" w:rsidRPr="00091157" w:rsidRDefault="00A75FD8" w:rsidP="00A75FD8">
      <w:pPr>
        <w:pStyle w:val="BodyTextIndent"/>
        <w:spacing w:line="240" w:lineRule="auto"/>
        <w:ind w:left="720" w:hanging="720"/>
      </w:pPr>
      <w:r w:rsidRPr="00091157">
        <w:t xml:space="preserve">IS:4090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t>IS:4634</w:t>
      </w:r>
      <w:r w:rsidRPr="00091157">
        <w:tab/>
        <w:t xml:space="preserve">Indian Standard Specification for method of testing performance of </w:t>
      </w:r>
    </w:p>
    <w:p w:rsidR="00A75FD8" w:rsidRPr="00091157" w:rsidRDefault="00A75FD8" w:rsidP="00A75FD8">
      <w:pPr>
        <w:pStyle w:val="BodyTextIndent"/>
        <w:spacing w:line="240" w:lineRule="auto"/>
        <w:ind w:left="720"/>
      </w:pPr>
      <w:r w:rsidRPr="00091157">
        <w:t>batch type concrete mixes</w:t>
      </w:r>
    </w:p>
    <w:p w:rsidR="00A75FD8" w:rsidRPr="00091157" w:rsidRDefault="00A75FD8" w:rsidP="00A75FD8">
      <w:pPr>
        <w:pStyle w:val="BodyTextIndent"/>
        <w:spacing w:line="240" w:lineRule="auto"/>
        <w:ind w:firstLine="0"/>
      </w:pPr>
      <w:r w:rsidRPr="00091157">
        <w:t xml:space="preserve">IS:4656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IS:4925</w:t>
      </w:r>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IS:4926</w:t>
      </w:r>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IS:4990</w:t>
      </w:r>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 xml:space="preserve">IS:4991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r w:rsidRPr="00091157">
        <w:t xml:space="preserve">explosion above Ground </w:t>
      </w:r>
    </w:p>
    <w:p w:rsidR="00A75FD8" w:rsidRPr="00091157" w:rsidRDefault="00A75FD8" w:rsidP="00A75FD8">
      <w:pPr>
        <w:pStyle w:val="BodyTextIndent"/>
        <w:spacing w:line="240" w:lineRule="auto"/>
        <w:ind w:firstLine="0"/>
      </w:pPr>
      <w:r w:rsidRPr="00091157">
        <w:t>IS:4995</w:t>
      </w:r>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r w:rsidRPr="00091157">
        <w:t>the storage  of granular and powdery materials</w:t>
      </w:r>
    </w:p>
    <w:p w:rsidR="00A75FD8" w:rsidRPr="00091157" w:rsidRDefault="00A75FD8" w:rsidP="00A75FD8">
      <w:pPr>
        <w:pStyle w:val="BodyTextIndent"/>
        <w:tabs>
          <w:tab w:val="left" w:pos="0"/>
        </w:tabs>
        <w:spacing w:line="240" w:lineRule="auto"/>
        <w:ind w:firstLine="0"/>
      </w:pPr>
      <w:r w:rsidRPr="00091157">
        <w:t xml:space="preserve">IS:4998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 xml:space="preserve">IS:5512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 xml:space="preserve">IS:5513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 xml:space="preserve">IS:5515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 xml:space="preserve">IS:5551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t xml:space="preserve">IS:5817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t xml:space="preserve">IS:5891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 xml:space="preserve">IS:6452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 xml:space="preserve">IS:6909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 xml:space="preserve">IS:6923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r w:rsidRPr="00091157">
        <w:t xml:space="preserve">screed board  concrete vibrators </w:t>
      </w:r>
    </w:p>
    <w:p w:rsidR="00A75FD8" w:rsidRPr="00091157" w:rsidRDefault="00A75FD8" w:rsidP="00A75FD8">
      <w:pPr>
        <w:pStyle w:val="BodyTextIndent"/>
        <w:tabs>
          <w:tab w:val="left" w:pos="0"/>
        </w:tabs>
        <w:spacing w:line="240" w:lineRule="auto"/>
        <w:ind w:firstLine="0"/>
      </w:pPr>
      <w:r w:rsidRPr="00091157">
        <w:t>IS:6925</w:t>
      </w:r>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r w:rsidRPr="00091157">
        <w:t xml:space="preserve">water  soluble chloride in concrete admixtures </w:t>
      </w:r>
    </w:p>
    <w:p w:rsidR="00A75FD8" w:rsidRPr="00091157" w:rsidRDefault="00A75FD8" w:rsidP="00A75FD8">
      <w:pPr>
        <w:pStyle w:val="BodyTextIndent"/>
        <w:tabs>
          <w:tab w:val="left" w:pos="0"/>
        </w:tabs>
        <w:spacing w:line="240" w:lineRule="auto"/>
        <w:ind w:firstLine="0"/>
      </w:pPr>
      <w:r w:rsidRPr="00091157">
        <w:t xml:space="preserve">IS:7242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 xml:space="preserve">IS:7246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IS:7251</w:t>
      </w:r>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 xml:space="preserve">IS:7320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 xml:space="preserve">IS:7861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t xml:space="preserve">extreme weather concreting </w:t>
      </w:r>
    </w:p>
    <w:p w:rsidR="00A75FD8" w:rsidRPr="00091157" w:rsidRDefault="00A75FD8" w:rsidP="00A75FD8">
      <w:pPr>
        <w:pStyle w:val="BodyTextIndent"/>
        <w:tabs>
          <w:tab w:val="left" w:pos="0"/>
        </w:tabs>
        <w:spacing w:line="240" w:lineRule="auto"/>
        <w:ind w:firstLine="0"/>
      </w:pPr>
      <w:r w:rsidRPr="00091157">
        <w:t xml:space="preserve">IS:7969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 xml:space="preserve">IS:8041E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 xml:space="preserve">IS:8112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 xml:space="preserve">IS:8142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r w:rsidRPr="00091157">
        <w:t xml:space="preserve">by  penetration resistance </w:t>
      </w:r>
    </w:p>
    <w:p w:rsidR="00A75FD8" w:rsidRPr="00091157" w:rsidRDefault="00A75FD8" w:rsidP="00A75FD8">
      <w:pPr>
        <w:pStyle w:val="BodyTextIndent"/>
        <w:tabs>
          <w:tab w:val="left" w:pos="0"/>
        </w:tabs>
        <w:spacing w:line="240" w:lineRule="auto"/>
        <w:ind w:firstLine="0"/>
      </w:pPr>
      <w:r w:rsidRPr="00091157">
        <w:t xml:space="preserve">IS:8989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 xml:space="preserve">IS:9013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t xml:space="preserve">IS:9077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t xml:space="preserve">construction </w:t>
      </w:r>
    </w:p>
    <w:p w:rsidR="00A75FD8" w:rsidRPr="00091157" w:rsidRDefault="00A75FD8" w:rsidP="00A75FD8">
      <w:pPr>
        <w:pStyle w:val="BodyTextIndent"/>
        <w:tabs>
          <w:tab w:val="left" w:pos="0"/>
        </w:tabs>
        <w:spacing w:line="240" w:lineRule="auto"/>
        <w:ind w:firstLine="0"/>
      </w:pPr>
      <w:r w:rsidRPr="00091157">
        <w:t xml:space="preserve">IS:9103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 xml:space="preserve">IS:9417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r w:rsidRPr="00091157">
        <w:t>reinforced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t>17.0</w:t>
      </w:r>
      <w:r w:rsidRPr="00091157">
        <w:rPr>
          <w:u w:val="none"/>
        </w:rPr>
        <w:tab/>
        <w:t>REINFORCEMENT STEEL</w:t>
      </w:r>
      <w:r w:rsidRPr="00091157">
        <w:rPr>
          <w:b w:val="0"/>
          <w:bCs w:val="0"/>
          <w:u w:val="none"/>
        </w:rPr>
        <w:t>:-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 xml:space="preserve">18. </w:t>
      </w:r>
      <w:r w:rsidRPr="00091157">
        <w:rPr>
          <w:b/>
          <w:bCs/>
        </w:rPr>
        <w:tab/>
        <w:t>Plastering</w:t>
      </w:r>
    </w:p>
    <w:p w:rsidR="00A75FD8" w:rsidRPr="00091157" w:rsidRDefault="00A75FD8" w:rsidP="00A75FD8">
      <w:pPr>
        <w:spacing w:before="120" w:after="120"/>
        <w:ind w:left="720"/>
        <w:jc w:val="both"/>
      </w:pPr>
      <w:r w:rsidRPr="00091157">
        <w:t xml:space="preserve">A. Sand for plaster shall have the characteristics specified in IS:1542. </w:t>
      </w:r>
    </w:p>
    <w:p w:rsidR="00A75FD8" w:rsidRPr="00091157" w:rsidRDefault="00A75FD8" w:rsidP="00A75FD8">
      <w:pPr>
        <w:pStyle w:val="BodyTextIndent3"/>
      </w:pPr>
      <w:r w:rsidRPr="00091157">
        <w:t xml:space="preserve">The  sand  shall  not  contain  any  harmful impurities, as  specified in Clause 3.3 of  IS:2117.  The maximum quantities of clay, fine silt, fine dust  and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 .</w:t>
      </w:r>
      <w:r w:rsidRPr="00091157">
        <w:tab/>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 xml:space="preserve">(determined in accordance with      </w:t>
      </w:r>
      <w:r w:rsidRPr="00091157">
        <w:tab/>
        <w:t>by weight.</w:t>
      </w:r>
    </w:p>
    <w:p w:rsidR="00A75FD8" w:rsidRPr="00091157" w:rsidRDefault="00A75FD8" w:rsidP="00A75FD8">
      <w:pPr>
        <w:tabs>
          <w:tab w:val="left" w:pos="-720"/>
        </w:tabs>
        <w:suppressAutoHyphens/>
        <w:jc w:val="both"/>
      </w:pPr>
      <w:r w:rsidRPr="00091157">
        <w:tab/>
        <w:t xml:space="preserve">IS:383, Appendix C and also         </w:t>
      </w:r>
    </w:p>
    <w:p w:rsidR="00A75FD8" w:rsidRPr="00091157" w:rsidRDefault="00A75FD8" w:rsidP="00A75FD8">
      <w:pPr>
        <w:tabs>
          <w:tab w:val="left" w:pos="-720"/>
        </w:tabs>
        <w:suppressAutoHyphens/>
        <w:jc w:val="both"/>
      </w:pPr>
      <w:r w:rsidRPr="00091157">
        <w:tab/>
        <w:t xml:space="preserve">IS:2386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 xml:space="preserve">(determined in accordance with      </w:t>
      </w:r>
      <w:r w:rsidRPr="00091157">
        <w:tab/>
        <w:t>with standard solution specified in</w:t>
      </w:r>
    </w:p>
    <w:p w:rsidR="00A75FD8" w:rsidRPr="00091157" w:rsidRDefault="00A75FD8" w:rsidP="00A75FD8">
      <w:pPr>
        <w:tabs>
          <w:tab w:val="left" w:pos="-720"/>
        </w:tabs>
        <w:suppressAutoHyphens/>
        <w:jc w:val="both"/>
      </w:pPr>
      <w:r w:rsidRPr="00091157">
        <w:tab/>
        <w:t xml:space="preserve">IS:2386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t>B.   Plaster shall be applied only when walls are perfectly dry.  Jutting or recessed edges shall  have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  the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C. Any  faulty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inclusive  of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E. Cement and sand shall be mixed dry  and  then  just  enough  water added  to  form an easily workable paste.  In no case shall mortar which has been  allowed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F. The surface  of  brick  work,  stone,  concrete  and  other structures to be plastered shall be thoroughly cleaned from dust.   dirt,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G. All scaffolding log  holes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I. The plaster shall then be laid in single  coat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workmanship  of  required  texture  to  the satisfaction of the  engineer.    Excessive  trowelling  or overworking the  float  shall  be  avoided.    During  this                 process a solution of live putty shall be  applied  on  the surface to  make  it  workable.  In case of internal walls,  the plaster shall be left off in a  straight  line  225  mm above the  floor  level.  This together with portion of the floor near  the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face,the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K. Proper precautions shall be taken to see that each coat  of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in  two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Plastering  of  the  ceiling  shall  be  done  before  wall   plastering.  Wall plastering shall be done from the ceiling  downwards.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at  the end of the day on the body of wall and not near than 15cm to any corners or recesses.  Horizontal joints in  plaster work  shall not occur on parapet tops and coping, as these invariably lead to leakage.   No  portion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quantity to be used etc., shall be in accordance  with  the manufacturer's instructions subject however to the approval of the  engineer.    These  admixtures  shall  not  contain calcium chloride unless specially allowed by  the  engineer and shall  conform  to  IS:2645.  payment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on walls and ceilings shall be measured by their actual   finished  surface,  without  taking  into  account jutting parts, etc., no special allowance  or  extra  price  shall  be  computed  for  these  parts, nor for corners and angles.  Prices are intended either  for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The  plaster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shall  be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t>18.2</w:t>
      </w:r>
      <w:r w:rsidRPr="00091157">
        <w:rPr>
          <w:b/>
          <w:bCs/>
        </w:rPr>
        <w:tab/>
        <w:t>For Walls (Even faces)</w:t>
      </w:r>
      <w:r w:rsidRPr="00091157">
        <w:t xml:space="preserve"> :</w:t>
      </w:r>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r w:rsidRPr="00091157">
        <w:t>:-</w:t>
      </w:r>
      <w:r w:rsidRPr="00091157">
        <w:tab/>
        <w:t xml:space="preserve">The underside roof slab (i.e. ceiling) is to be finish 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PARTITIONS</w:t>
      </w:r>
      <w:r w:rsidRPr="00091157">
        <w:rPr>
          <w:b w:val="0"/>
          <w:bCs w:val="0"/>
        </w:rPr>
        <w:t xml:space="preserve"> :</w:t>
      </w:r>
    </w:p>
    <w:p w:rsidR="00A75FD8" w:rsidRPr="00091157" w:rsidRDefault="00A75FD8" w:rsidP="00A75FD8">
      <w:pPr>
        <w:pStyle w:val="Title"/>
        <w:spacing w:before="120" w:after="120"/>
        <w:ind w:left="720" w:hanging="720"/>
        <w:jc w:val="both"/>
        <w:rPr>
          <w:b w:val="0"/>
          <w:bCs w:val="0"/>
          <w:u w:val="none"/>
        </w:rPr>
      </w:pPr>
      <w:r w:rsidRPr="00091157">
        <w:rPr>
          <w:u w:val="none"/>
        </w:rPr>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Supply and fixing of Structural glazing made of pre painted steel (base ;steel as per IS 513 of 0.6 mm thick D quality, galvanized  as per IS 277 with Zinc of 120 GSM ) Primer coated with epoxy primer  of 5-7 microns thick, finish painted with a polyester paint of 12-16 microns thick and back coated with 5-7 microns thick alkyad  backer. section for outer frame should be 46x52mm, beading should be 18X25mm .  the glazing should be paneled with 5mm thick plain float glass with ethylene propylene diene monomer (EPDM) gaskets.  the sections are tobe cut to length, mitre joined with corner bracket.  Center mullions are to be fixed suing mullion  cap.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Supply &amp; Fixing of wooden partitions with double skin 8mm thick plywood on both sides with supporting frame of 3"X1.5" section of 1'6"X1'6" grid, 1.5mm thick decolam pasted on both sides, 6mm thick glass for openings with necessary beeding including 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r w:rsidRPr="00091157">
        <w:rPr>
          <w:bCs w:val="0"/>
          <w:u w:val="none"/>
        </w:rPr>
        <w:t>PAINTING  IRON WORK</w:t>
      </w:r>
      <w:r w:rsidRPr="00091157">
        <w:rPr>
          <w:b w:val="0"/>
          <w:bCs w:val="0"/>
        </w:rPr>
        <w:t xml:space="preserve"> :</w:t>
      </w:r>
    </w:p>
    <w:p w:rsidR="00A75FD8" w:rsidRPr="00091157" w:rsidRDefault="00A75FD8" w:rsidP="00A75FD8">
      <w:pPr>
        <w:pStyle w:val="BodyTextIndent3"/>
        <w:tabs>
          <w:tab w:val="left" w:pos="2160"/>
        </w:tabs>
      </w:pPr>
      <w:r w:rsidRPr="00091157">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IS:5807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IS:1477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Specified number of coats shall be applied and at least 24 house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Painting rate shall include all necessary scaffolding, cradles and plant.  Measurements will be on the basis of Sq.m. for doors and windows, only the projected area 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Supply and fixing of Iron gates as per approved drawing with approved thick two coat of enamel over coat of anti rust paint including cost and conveyance of all materials and labour charges  for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t>23</w:t>
      </w:r>
      <w:r w:rsidRPr="00091157">
        <w:rPr>
          <w:u w:val="none"/>
        </w:rPr>
        <w:tab/>
        <w:t>RCC   DROP WALLS :</w:t>
      </w:r>
    </w:p>
    <w:p w:rsidR="00A75FD8" w:rsidRPr="00091157" w:rsidRDefault="00A75FD8" w:rsidP="00A75FD8">
      <w:pPr>
        <w:pStyle w:val="BodyText2"/>
        <w:spacing w:before="120"/>
        <w:ind w:left="720"/>
        <w:jc w:val="both"/>
      </w:pPr>
      <w:r w:rsidRPr="00091157">
        <w:t>Sun breakers and drop walls at all elevations are to be provided in CM (1:2) 50mm thick over rabbit wire mesh &amp; 6mm dia. Reinforcement steel. The rate shall be inclusive of reinforcement steel (6mm @ 150mm C/C both ways), cement, all labour ,leads, lifts 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24      PAINTING</w:t>
      </w:r>
      <w:r w:rsidRPr="00091157">
        <w:rPr>
          <w:b w:val="0"/>
          <w:bCs w:val="0"/>
          <w:u w:val="none"/>
        </w:rPr>
        <w:t xml:space="preserve"> :</w:t>
      </w:r>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OUTSIDE WALLS :</w:t>
      </w:r>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Painting to External Faces of walls(outside)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r w:rsidRPr="00091157">
        <w:rPr>
          <w:b w:val="0"/>
          <w:bCs w:val="0"/>
          <w:u w:val="none"/>
        </w:rPr>
        <w:t>Painting  in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No painting work shall be started unless specimen colours and shade are submitted in advance to the  Executive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r w:rsidRPr="00091157">
        <w:t xml:space="preserve">4. </w:t>
      </w:r>
      <w:r w:rsidRPr="00091157">
        <w:tab/>
        <w:t>The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PREPARATION OF SURFACE :</w:t>
      </w:r>
      <w:r w:rsidRPr="00091157">
        <w:rPr>
          <w:b w:val="0"/>
          <w:bCs w:val="0"/>
        </w:rPr>
        <w:t>The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t>Any other incidental charges etc complete for finished item of work.</w:t>
      </w:r>
    </w:p>
    <w:p w:rsidR="00A75FD8" w:rsidRPr="00091157" w:rsidRDefault="00A75FD8" w:rsidP="00A75FD8">
      <w:pPr>
        <w:pStyle w:val="Title"/>
        <w:spacing w:before="120" w:after="120"/>
        <w:jc w:val="left"/>
      </w:pPr>
      <w:r w:rsidRPr="00091157">
        <w:t>25</w:t>
      </w:r>
      <w:r w:rsidRPr="00091157">
        <w:tab/>
        <w:t>PAINTING NEW STEEL WORK :</w:t>
      </w:r>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 xml:space="preserve">Providing and Fixing of Heavy duty C.I. Covers confirming to IS:12592(Part1&amp;2)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SALT GLAZED STONE WARE PIPES:</w:t>
      </w:r>
    </w:p>
    <w:p w:rsidR="00A75FD8" w:rsidRPr="00091157" w:rsidRDefault="00A75FD8" w:rsidP="00A75FD8">
      <w:pPr>
        <w:spacing w:before="120" w:after="120"/>
        <w:ind w:left="702" w:firstLine="768"/>
        <w:jc w:val="both"/>
        <w:rPr>
          <w:b/>
          <w:bCs/>
        </w:rPr>
      </w:pPr>
      <w:r w:rsidRPr="00091157">
        <w:rPr>
          <w:b/>
          <w:bCs/>
        </w:rPr>
        <w:t>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conform to the requirements of IS:651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at 0 °C temperature or chip off when lightly scribed with a pen knife. The coating shall be smooth and tenacious. Pipes and fittings for drainage (Soil, Waste, and vents) shall conform to IS:3989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IS:1239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t>PVC pipes where called for shall be either un-plasticized PVC pipes or High density polyethylene pipes supplied with appropriate fittings. The pipes and fittings shall be 6.0 kg/m² pressure class for sewer pipes ie 110mm and 90 mm  pipes (PVC/SWR) an 4.0 kg/cm² pressure class for waste water pipes. Plastic Pipes shall be handled with care and stacked in a place protected from the sun. All plastic pipes and fittings shall be manufactured by SUDAKAR or NOCIL or WAVIN or NANDI or approved plastic pipes and fittings shall conform to Indian Standard IS:4984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IS:4827. The fittings shall be supplied complete with chromium plated matching flanges nuts and extension pieces if required lengths. Metallic washers where required shall also be of chromium plated brass. All bib cocks and stop cocks shall conform to IS:781, Pillar cocks shall conform to IS: 1795. Bath fittings to IS:1701, Bath filler, shower arm, rose, sockets and other fittings shall match the supply fittings in construction and appearance. All fixing accessories and screws shall be similar fittings. All fixing, all washers shall conform to IS:4326.</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t>All glazed vitreous shine sanitary ware fixtures shall be of best Indian made of approved manufacture conforming to IS:2556.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All valves (gates, globe, check, safety etc.) shall be either all brass or gun metal valves suitable for the particular service. All valves shall be for the particular duty and designs called for similar to ‘leader’ or G. G. Bombay make or approved 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IS:1703.</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Floor traps, Nahani traps and urinal traps shall be provided wherever necessary and shall be of cast iron of size required, of approved design incorporating a deep seal 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t>28.12 COWLS:</w:t>
      </w:r>
    </w:p>
    <w:p w:rsidR="00A75FD8" w:rsidRPr="00091157" w:rsidRDefault="00A75FD8" w:rsidP="00A75FD8">
      <w:pPr>
        <w:pStyle w:val="BodyText2"/>
        <w:spacing w:before="120"/>
        <w:ind w:left="702" w:firstLine="720"/>
      </w:pPr>
      <w:r w:rsidRPr="00091157">
        <w:t>Cowls of cast iron of proper size shall be supplied to cover all open terminals of soil, waste, vent.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t xml:space="preserve"> BACK FILLING:-</w:t>
      </w:r>
      <w:r w:rsidRPr="00091157">
        <w:t>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 xml:space="preserve">Cast iron pipes shall be laid and jointed in confirmation with the code of practice for laying of cast iron pipes IS:3114.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t xml:space="preserve">The lead shall then be solidly caulked with suitable tools by hammering right round the joint to make up for the shrinkage of the molten metal on cooling and shall preferably finish 3mm behind the socket face. caulk </w:t>
      </w:r>
    </w:p>
    <w:p w:rsidR="00A75FD8" w:rsidRPr="00091157" w:rsidRDefault="00A75FD8" w:rsidP="00A75FD8">
      <w:pPr>
        <w:spacing w:before="120" w:after="120"/>
        <w:ind w:left="702"/>
        <w:jc w:val="both"/>
      </w:pPr>
      <w:r w:rsidRPr="00091157">
        <w:t>The joints and pipes laid for water supply system shall be tested to pressure of 12 kg/cm² for two hours without developing leaks/fall in pressures. The drainage pipe lines and joints shall be tested to a head of 150 cm for two hours without developing leaks/fall in 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Galvanized steel pipes shall be jointed with screwed and socket joints using screwed fittings. Care shall be taken to remove any burr from the ends of the pipes after threads cutting. White lead or an equivalent jointing compound of proprietary make shall be used,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Unless specified otherwise soil and waste pipes from urinal/wash basin/sinks upto the floor trap shall be of GI medium class pipes (Class B) . All the traps of water closets and urinal traps shall be provided with anti-siphon /relief vent pipes as directed by the Engineer. All terminal manholes shall be provided with vent pipes. This may be dispensed if the upper floor 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access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It shall be ensured that the receiving pipes are clear of obstruction. When fixtures are being mounted, attention shall be paid to the possibility of movement and settlement by other causes. A check shall be made to ensure that necessary anchoring devices have been provided for supporting water closets, lavatory basins, sinks, flushing cisterns and other appliances. Where the built-in type of brackets are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pStyle w:val="BodyTextIndent"/>
        <w:spacing w:before="120" w:after="120" w:line="240" w:lineRule="auto"/>
      </w:pPr>
    </w:p>
    <w:p w:rsidR="00A75FD8" w:rsidRPr="00091157" w:rsidRDefault="00A75FD8" w:rsidP="00A75FD8">
      <w:pPr>
        <w:pStyle w:val="BodyTextIndent"/>
        <w:spacing w:before="120" w:after="120" w:line="240" w:lineRule="auto"/>
        <w:ind w:left="-18" w:firstLine="0"/>
      </w:pP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pillar taps(15mm.) dia. along with stop cocks, brackets, waste coupling etc., shall be provided. The wash basins shall in all respects conform to IS:2556(part IV). </w:t>
      </w:r>
    </w:p>
    <w:p w:rsidR="00A75FD8" w:rsidRPr="00091157" w:rsidRDefault="00A75FD8" w:rsidP="00A75FD8">
      <w:pPr>
        <w:pStyle w:val="BodyTextIndent"/>
        <w:spacing w:before="120" w:after="120" w:line="240" w:lineRule="auto"/>
        <w:ind w:left="720"/>
      </w:pPr>
      <w:r w:rsidRPr="00091157">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 xml:space="preserve">Mode of Payment:-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mortar ,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mortar(1:1) with a packing of yarn. The joint between the PVC/SWR. soil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Gully Trap</w:t>
      </w:r>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Sheet steel - 2 mm thick for frames and equipment mounting plates 1.6 mm thick for 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t xml:space="preserve"> iii)      The cubicles shall be totally dust and vermin proof conforming to IP-54.</w:t>
      </w:r>
    </w:p>
    <w:p w:rsidR="00A75FD8" w:rsidRPr="00091157" w:rsidRDefault="00A75FD8" w:rsidP="00A75FD8">
      <w:pPr>
        <w:ind w:left="720" w:hanging="720"/>
        <w:jc w:val="both"/>
      </w:pPr>
      <w:r w:rsidRPr="00091157">
        <w:t>iv)</w:t>
      </w:r>
      <w:r w:rsidRPr="00091157">
        <w:tab/>
        <w:t xml:space="preserve">All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r w:rsidRPr="00091157">
        <w:t>vi)</w:t>
      </w:r>
      <w:r w:rsidRPr="00091157">
        <w:tab/>
        <w:t>The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All MCCB's at SDB's and MCC's shall be of current limiting type with breaking capacity 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 xml:space="preserve">All routine tests as specified in the Indian Standards shall be carried out in the presence of </w:t>
      </w:r>
      <w:r w:rsidR="00C0162E">
        <w:t>TGSPDCL</w:t>
      </w:r>
      <w:r w:rsidRPr="00091157">
        <w:t xml:space="preserve">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(iv)Operation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capacity.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The MCB DB's shall be of industrial type with double door and intended for wall mounting. The DB's shall be of concealed type with its outer door flush with the wall. 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for current upto 10 A</w:t>
      </w:r>
      <w:r w:rsidRPr="00091157">
        <w:tab/>
      </w:r>
      <w:r w:rsidRPr="00091157">
        <w:tab/>
        <w:t xml:space="preserve"> 2.5 mm²</w:t>
      </w:r>
    </w:p>
    <w:p w:rsidR="00A75FD8" w:rsidRPr="00091157" w:rsidRDefault="00A75FD8" w:rsidP="00A75FD8">
      <w:r w:rsidRPr="00091157">
        <w:t xml:space="preserve">           above l0A upto &amp; including 20 A             4 mm²</w:t>
      </w:r>
    </w:p>
    <w:p w:rsidR="00A75FD8" w:rsidRPr="00091157" w:rsidRDefault="00A75FD8" w:rsidP="00A75FD8">
      <w:r w:rsidRPr="00091157">
        <w:t xml:space="preserve">           above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CONDUIT LAYING</w:t>
      </w:r>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The conduit pipes shall be fixed by means of hooks or by means of saddles not more than 60 cm apart or by any other approved means of fixing. Fixing of standard bends or elbows shall be avoided as far as practicable and all curves maintained by bending the 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To facilitate easy drawing of wires in the conduit suitable size steel wire shall be provided along with laying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drilling the required holes, with Power drills </w:t>
      </w:r>
    </w:p>
    <w:p w:rsidR="00A75FD8" w:rsidRPr="00091157" w:rsidRDefault="00A75FD8" w:rsidP="00A75FD8">
      <w:pPr>
        <w:numPr>
          <w:ilvl w:val="0"/>
          <w:numId w:val="168"/>
        </w:numPr>
        <w:spacing w:line="360" w:lineRule="auto"/>
      </w:pPr>
      <w:r w:rsidRPr="00091157">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t>Erection of auxiliary structures i.e., prefabricated MS channels etc using 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2872" w:type="dxa"/>
          </w:tcPr>
          <w:p w:rsidR="00A75FD8" w:rsidRPr="00091157" w:rsidRDefault="00A75FD8" w:rsidP="00252BBA">
            <w:pPr>
              <w:jc w:val="center"/>
            </w:pPr>
            <w:r w:rsidRPr="00091157">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The Cement Concrete used for the foundations shall be M-150. The sand used shall be composed of hard silicon material and well sieved. It shall be clear of a sharp angular 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After concreting, top surface shall be finished smooth. Plastering of outer surfaces shall be done with 12mm thick with 1:3 cement mortar.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m,3mm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ind w:left="360"/>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center"/>
      </w:pPr>
      <w:r w:rsidRPr="00091157">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The Bus bar shall be insulated throughout their lengths by heat shrunk PVC sleeves.  The PVC Sleeves used shall be able to withstand the temperature attained by the Bus bars during 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pStyle w:val="BodyTextIndent2"/>
      </w:pPr>
    </w:p>
    <w:p w:rsidR="00A75FD8" w:rsidRPr="00091157" w:rsidRDefault="00A75FD8" w:rsidP="00A75FD8"/>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4. The Contractor shall prepare a detailed layout drawing for cable trenches, cable tray layouts, showing the color codes to be adopted, detailing the method of cable laying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 xml:space="preserve">IS:1554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IS:5831</w:t>
      </w:r>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tab/>
        <w:t>IS:8130</w:t>
      </w:r>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IS:10810</w:t>
      </w:r>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Cables meeting with any other authoritative standards which ensure equal or better quality 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The Control Cables called in this Specification are required to operate satisfactorily under 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The cables shall be suitable for laying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The cables shall be capable of operating continuously under the system frequency variation of    + or - 5% voltage variation of + or - 10% and a combined frequency - 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tab/>
        <w:t>The conductor shall be composed of plain annealed copper wires (complying with IS:8130)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IS:8130.</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2,3,4,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IS:1554.</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IS:1554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5.4.    LAYING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The laid up cores shall be provided with inner sheath applied by extrusion only. It shall be ensured that the shape is as circular as possible. The inner sheath shall be so applied that it fits closely on the laid up cores and it shall be possible to remove it without damage to the insulation. The thickness of the inner sheath shall be 0.3mm minimum as specified in Col.3 of Table-4 of IS:1554,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IS:1554.</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IS:1554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r w:rsidRPr="00091157">
        <w:rPr>
          <w:b/>
        </w:rPr>
        <w:t>6.5</w:t>
      </w:r>
      <w:r w:rsidRPr="00091157">
        <w:rPr>
          <w:b/>
        </w:rPr>
        <w:tab/>
        <w:t>LAYING OF CONTROL CABLES:</w:t>
      </w:r>
    </w:p>
    <w:p w:rsidR="00A75FD8" w:rsidRPr="00091157" w:rsidRDefault="00A75FD8" w:rsidP="00A75FD8">
      <w:pPr>
        <w:ind w:left="720"/>
        <w:jc w:val="both"/>
      </w:pPr>
      <w:r w:rsidRPr="00091157">
        <w:t>This section covers laying of cables in cable ducts, cable joining &amp; termination at both ends and testing of the complete cable installation.  The rate of cable installation and the rate of cable laying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Copper cables shall comprise of copper wire of 2.5 mm² cross sectional area and number of wire being 4, 10 as the case may be.  The rate for cable termination shall include cost of 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panels,LT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Cables lugs shall be provided by the contractor and the costs of lugs shall be included in 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Cable lugs be compressed on the conductor ends by means of suitable insulating sleeves shall be furnished and covered over the bare ends of the connections so as to prevent 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w:t>
      </w:r>
      <w:r w:rsidR="00C0162E">
        <w:t>TGSPDCL</w:t>
      </w:r>
      <w:r w:rsidRPr="00091157">
        <w:t xml:space="preserve">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In each cable run some extra length as per the direction of the Engineer shall be kept at a 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 xml:space="preserve">Before any cable terminal connections are made, conductor’s insulation shall be pulled out at the end and identifying ferrules shall be fixed according to the wiring diagrams.  Connections shall be made according to the wiring diagrams to be supplied by the </w:t>
      </w:r>
      <w:r w:rsidR="00C0162E">
        <w:t>TGSPDCL</w:t>
      </w:r>
      <w:r w:rsidRPr="00091157">
        <w:t>.</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 xml:space="preserve">Control cable terminations shall be made in accordance with wiring diagram using colour codes established by the </w:t>
      </w:r>
      <w:r w:rsidR="00C0162E">
        <w:t>TGSPDCL</w:t>
      </w:r>
      <w:r w:rsidRPr="00091157">
        <w:t xml:space="preserve">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t xml:space="preserve">Confirm that the maximum external step potentials are below the safe </w:t>
      </w:r>
      <w:r w:rsidRPr="00091157">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At or near to the connection point of each cross member to the perimeter ring electrode, install one 3m x 5/8’’ copper bonded steel rod and shall be backfilled with 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terminations </w:t>
            </w:r>
          </w:p>
        </w:tc>
        <w:tc>
          <w:tcPr>
            <w:tcW w:w="4320" w:type="dxa"/>
          </w:tcPr>
          <w:p w:rsidR="00A75FD8" w:rsidRPr="00091157" w:rsidRDefault="00A75FD8" w:rsidP="00252BBA">
            <w:r w:rsidRPr="00091157">
              <w:t>50 X 6 mm MS flat</w:t>
            </w:r>
          </w:p>
        </w:tc>
      </w:tr>
      <w:tr w:rsidR="00A75FD8" w:rsidRPr="00091157" w:rsidTr="00252BBA">
        <w:tc>
          <w:tcPr>
            <w:tcW w:w="828" w:type="dxa"/>
          </w:tcPr>
          <w:p w:rsidR="00A75FD8" w:rsidRPr="00091157" w:rsidRDefault="00A75FD8" w:rsidP="00252BBA">
            <w:r w:rsidRPr="00091157">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t>b) Backfill with soft loamy or black cotton soil if necessary.</w:t>
            </w:r>
          </w:p>
        </w:tc>
      </w:tr>
      <w:tr w:rsidR="00A75FD8" w:rsidRPr="00091157" w:rsidTr="00252BBA">
        <w:tc>
          <w:tcPr>
            <w:tcW w:w="828" w:type="dxa"/>
          </w:tcPr>
          <w:p w:rsidR="00A75FD8" w:rsidRPr="00091157" w:rsidRDefault="00A75FD8" w:rsidP="00252BBA">
            <w:r w:rsidRPr="00091157">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laying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1956,IEEE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r w:rsidRPr="00091157">
        <w:rPr>
          <w:b/>
          <w:bCs/>
        </w:rPr>
        <w:t>5.COMMUNICATION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earth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546529" w:rsidRPr="00091157" w:rsidRDefault="00546529"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200x200 mm shall be provided in the switchyard to retain the metal all along the periphery of the metal spreading wherever it is required. The kerb stones shall be buried in the ground up to 100 mm deep. The joints between the kerb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w:t>
            </w:r>
            <w:r w:rsidR="00C0162E">
              <w:t>TGSPDCL</w:t>
            </w:r>
            <w:r w:rsidRPr="00091157">
              <w:t xml:space="preserve">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This specification covers the manufacture and supply, delivery at site of pretensioned prestressed cement concrete poles as per specifications No.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w:t>
      </w:r>
      <w:r w:rsidR="00C0162E">
        <w:t>TGSPDCL</w:t>
      </w:r>
      <w:r w:rsidRPr="00091157">
        <w:t xml:space="preserve">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w:t>
      </w:r>
      <w:r w:rsidR="00C0162E">
        <w:t>TGSPDCL</w:t>
      </w:r>
      <w:r w:rsidRPr="00091157">
        <w:t xml:space="preserve"> shall be adopted and detailed calculations shall be submitted to the </w:t>
      </w:r>
      <w:r w:rsidR="00C0162E">
        <w:t>TGSPDCL</w:t>
      </w:r>
      <w:r w:rsidRPr="00091157">
        <w:t xml:space="preserve"> for approval along with his tender.  Otherwise, it shall be construed that the bidder’s prices are for the </w:t>
      </w:r>
      <w:r w:rsidR="00C0162E">
        <w:t>TGSPDCL</w:t>
      </w:r>
      <w:r w:rsidRPr="00091157">
        <w:t xml:space="preserve"> design only and any subsequent change in design shall be subjected to the approval of </w:t>
      </w:r>
      <w:r w:rsidR="00C0162E">
        <w:t>TGSPDCL</w:t>
      </w:r>
      <w:r w:rsidRPr="00091157">
        <w:t>,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 xml:space="preserve">The manufacturing process to be adopted for mass production shall be with the specific prior approval of the </w:t>
      </w:r>
      <w:r w:rsidR="00C0162E">
        <w:t>TGSPDCL</w:t>
      </w:r>
      <w:r w:rsidRPr="00091157">
        <w:t>.</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Before using a particular batch of cement, a minimum of 3 trial cubes shall be made with 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For adequate control of concrete, the coarse aggregates shall be classified into two sizes, and the requisite proportions of each size shall be used in making the concrete. Each size of graded aggregates shall be stocked in different storage bins or stock piles and shall be mixed 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Mixing and placing of concrete shall as far as possible be avoided during the extreme temperature in summer and winter. The concreting shall commence within one hour of 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anchoring system shall provide a device for gradual de-tensioning of the wires. No back pulling of the wires shall be permitted in the gradual de-tensioning device for the purpose of 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Default="00A75FD8" w:rsidP="00A75FD8">
      <w:pPr>
        <w:widowControl/>
        <w:numPr>
          <w:ilvl w:val="2"/>
          <w:numId w:val="120"/>
        </w:numPr>
        <w:autoSpaceDE/>
        <w:autoSpaceDN/>
        <w:adjustRightInd/>
        <w:jc w:val="both"/>
      </w:pPr>
      <w:r w:rsidRPr="00091157">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086869" w:rsidRDefault="00086869" w:rsidP="00086869">
      <w:pPr>
        <w:widowControl/>
        <w:autoSpaceDE/>
        <w:autoSpaceDN/>
        <w:adjustRightInd/>
        <w:ind w:left="720"/>
        <w:jc w:val="both"/>
      </w:pPr>
    </w:p>
    <w:p w:rsidR="00086869" w:rsidRPr="00091157" w:rsidRDefault="00086869" w:rsidP="00086869">
      <w:pPr>
        <w:widowControl/>
        <w:autoSpaceDE/>
        <w:autoSpaceDN/>
        <w:adjustRightInd/>
        <w:ind w:left="720"/>
        <w:jc w:val="both"/>
      </w:pP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All poles shall be free from surface defects including hair cracks. The surface of the poles in contact with the steel moulds shall be smooth and regular in shape, and as far as possible, be 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After testing 250 poles on machine jack or three months whichever is earlier.</w:t>
            </w:r>
          </w:p>
        </w:tc>
      </w:tr>
      <w:tr w:rsidR="00A75FD8" w:rsidRPr="00091157" w:rsidTr="00252BBA">
        <w:tc>
          <w:tcPr>
            <w:tcW w:w="468" w:type="dxa"/>
          </w:tcPr>
          <w:p w:rsidR="00A75FD8" w:rsidRPr="00091157" w:rsidRDefault="00A75FD8" w:rsidP="00252BBA">
            <w:pPr>
              <w:jc w:val="both"/>
            </w:pPr>
            <w:r w:rsidRPr="00091157">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15  X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 xml:space="preserve">The </w:t>
      </w:r>
      <w:r w:rsidR="00C0162E">
        <w:t>TGSPDCL</w:t>
      </w:r>
      <w:r w:rsidRPr="00091157">
        <w:t xml:space="preserve">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r w:rsidRPr="00091157">
        <w:t xml:space="preserve">Reinforced for overhead power transmission.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t xml:space="preserve">power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r w:rsidRPr="00091157">
        <w:t>iv)</w:t>
      </w:r>
      <w:r w:rsidRPr="00091157">
        <w:tab/>
        <w:t>IS-2633</w:t>
      </w:r>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r w:rsidRPr="00091157">
        <w:t>vi)</w:t>
      </w:r>
      <w:r w:rsidRPr="00091157">
        <w:tab/>
        <w:t>IS-4826</w:t>
      </w:r>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t xml:space="preserve">methods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t>3.4.2</w:t>
      </w:r>
      <w:r w:rsidRPr="00091157">
        <w:tab/>
        <w:t>A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855CEB" w:rsidRDefault="00855CEB" w:rsidP="00A75FD8"/>
    <w:p w:rsidR="00855CEB" w:rsidRDefault="00855CEB" w:rsidP="00A75FD8"/>
    <w:p w:rsidR="00855CEB" w:rsidRPr="00091157" w:rsidRDefault="00855CEB"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t>XII.SPECIFICATION OF AB SWITCHES</w:t>
      </w:r>
    </w:p>
    <w:p w:rsidR="00A75FD8" w:rsidRPr="00091157" w:rsidRDefault="00A75FD8" w:rsidP="00A75FD8">
      <w:pPr>
        <w:jc w:val="center"/>
      </w:pPr>
    </w:p>
    <w:p w:rsidR="00A75FD8" w:rsidRPr="00091157" w:rsidRDefault="00A75FD8" w:rsidP="00A75FD8">
      <w:pPr>
        <w:pStyle w:val="Title"/>
      </w:pPr>
      <w:r w:rsidRPr="00091157">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IS:9920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22/02-03,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 xml:space="preserve">i) As soon as the material is ready for dispatch, the material is to be offered for inspection by Registered Post and the tests as per the standards are to be carried out in the presence of </w:t>
      </w:r>
      <w:r w:rsidR="00C0162E">
        <w:t>TGSPDCL</w:t>
      </w:r>
      <w:r w:rsidRPr="00091157">
        <w:t xml:space="preserve">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w:t>
      </w:r>
      <w:r w:rsidR="00C0162E">
        <w:t>TGSPDCL</w:t>
      </w:r>
      <w:r w:rsidRPr="00091157">
        <w:t xml:space="preserve">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w:t>
      </w:r>
      <w:r w:rsidR="00C0162E">
        <w:t>TGSPDCL</w:t>
      </w:r>
      <w:r w:rsidRPr="00091157">
        <w:t xml:space="preserve"> must be etched on the name plate.</w:t>
      </w:r>
    </w:p>
    <w:p w:rsidR="00A75FD8" w:rsidRPr="00091157" w:rsidRDefault="00A75FD8" w:rsidP="00A75FD8">
      <w:pPr>
        <w:pStyle w:val="BodyText"/>
      </w:pPr>
    </w:p>
    <w:p w:rsidR="00A75FD8" w:rsidRPr="00091157" w:rsidRDefault="00A75FD8" w:rsidP="00A75FD8">
      <w:pPr>
        <w:jc w:val="both"/>
      </w:pPr>
      <w:r w:rsidRPr="00091157">
        <w:rPr>
          <w:b/>
        </w:rPr>
        <w:t xml:space="preserve">8) ASSEMBLY: </w:t>
      </w:r>
      <w:r w:rsidRPr="00091157">
        <w:t>The Assembly of the AB Switches at the destination stores is the responsibility 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t xml:space="preserve">:38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t>The lightning arresters shall be of metal oxide, heavy duty type and should have impulse flash over 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A75FD8" w:rsidRPr="00091157" w:rsidRDefault="00A75FD8" w:rsidP="00252BBA">
            <w:pPr>
              <w:spacing w:line="360" w:lineRule="auto"/>
              <w:ind w:right="-286"/>
            </w:pPr>
            <w:r w:rsidRPr="00091157">
              <w:t>Equipment to be protected</w:t>
            </w: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 xml:space="preserve">All ferrous parts shall be hot dip galvanized as per IS:2633.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The porcelain shall be sound and homogenous, free from defects, laminations and other flaws or imperfections which might effect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effect the electrical or mechanical strength and rigidity.  The insulators shall conform in all respects to IS:5350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firstLine="360"/>
        <w:rPr>
          <w:b/>
        </w:rPr>
      </w:pPr>
    </w:p>
    <w:p w:rsidR="00A75FD8" w:rsidRPr="00091157" w:rsidRDefault="00A75FD8" w:rsidP="00A75FD8">
      <w:pPr>
        <w:pStyle w:val="BodyTextIndent2"/>
        <w:ind w:left="0"/>
        <w:rPr>
          <w:b/>
        </w:rPr>
      </w:pPr>
      <w:r w:rsidRPr="00091157">
        <w:rPr>
          <w:b/>
        </w:rPr>
        <w:t xml:space="preserve">5. TECHNICAL PARTICULARS 11 kV &amp; 33 kV HG FUSE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5.1.1.    Rated  Current</w:t>
      </w:r>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a) Power frequency withstanding voltage :</w:t>
      </w:r>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b) Impulse withstand voltage  :</w:t>
      </w:r>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t xml:space="preserve">ii)  Across isolating distance </w:t>
      </w:r>
      <w:r w:rsidRPr="00091157">
        <w:tab/>
      </w:r>
      <w:r w:rsidRPr="00091157">
        <w:tab/>
      </w:r>
      <w:r w:rsidRPr="00091157">
        <w:tab/>
        <w:t>:   85 kV (Peak).</w:t>
      </w:r>
      <w:r w:rsidRPr="00091157">
        <w:tab/>
        <w:t>190 (Peak).</w:t>
      </w:r>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5.1.4.   Temperature  rise</w:t>
      </w:r>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(excluding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r w:rsidRPr="00091157">
        <w:t xml:space="preserve">Impulse withstand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r w:rsidRPr="00091157">
        <w:rPr>
          <w:b/>
          <w:u w:val="single"/>
        </w:rPr>
        <w:t>ROUTINE  TESTS</w:t>
      </w:r>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r w:rsidRPr="00091157">
        <w:t>i)Verification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w:t>
      </w:r>
      <w:r w:rsidR="00C0162E">
        <w:t>TGSPDCL</w:t>
      </w:r>
      <w:r w:rsidRPr="00091157">
        <w:t xml:space="preserve">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w:t>
      </w:r>
      <w:r w:rsidR="00C0162E">
        <w:t>TGSPDCL</w:t>
      </w:r>
      <w:r w:rsidRPr="00091157">
        <w:t xml:space="preserve">.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t>iv)</w:t>
      </w:r>
      <w:r w:rsidRPr="00091157">
        <w:tab/>
        <w:t xml:space="preserve">Primary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The climatic conditions under which the equipment shall  operate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4.1 TYPE:  The Voltage transformers shall be outdoor oil immersed self cooled vacuum impregnation type suitable for operation in 3Ph. 33 kV or 11 kV 50 Hz solidly grounded system 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withstand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withstand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corresponding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d)   Rated transformation ratio :</w:t>
      </w:r>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t>“Schedule of Materials”.</w:t>
      </w:r>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Transformers .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Manufacturer’s Sl.No. and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IS:3156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  3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r w:rsidRPr="00091157">
        <w:t>Excavation  of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breaker,breaker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r w:rsidRPr="00091157">
        <w:rPr>
          <w:b/>
          <w:bCs/>
          <w:u w:val="single"/>
        </w:rPr>
        <w:t>1.Schedule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r w:rsidRPr="00091157">
        <w:t>tripartite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erection,they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tbl>
      <w:tblPr>
        <w:tblpPr w:leftFromText="180" w:rightFromText="180" w:vertAnchor="text" w:horzAnchor="margin" w:tblpXSpec="center" w:tblpY="-30"/>
        <w:tblW w:w="11064" w:type="dxa"/>
        <w:tblLook w:val="04A0"/>
      </w:tblPr>
      <w:tblGrid>
        <w:gridCol w:w="469"/>
        <w:gridCol w:w="407"/>
        <w:gridCol w:w="299"/>
        <w:gridCol w:w="102"/>
        <w:gridCol w:w="2194"/>
        <w:gridCol w:w="1281"/>
        <w:gridCol w:w="444"/>
        <w:gridCol w:w="618"/>
        <w:gridCol w:w="218"/>
        <w:gridCol w:w="648"/>
        <w:gridCol w:w="413"/>
        <w:gridCol w:w="724"/>
        <w:gridCol w:w="88"/>
        <w:gridCol w:w="288"/>
        <w:gridCol w:w="1148"/>
        <w:gridCol w:w="178"/>
        <w:gridCol w:w="437"/>
        <w:gridCol w:w="1108"/>
      </w:tblGrid>
      <w:tr w:rsidR="00916707" w:rsidRPr="00CE2E9B" w:rsidTr="00916707">
        <w:trPr>
          <w:trHeight w:val="315"/>
        </w:trPr>
        <w:tc>
          <w:tcPr>
            <w:tcW w:w="7905"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0" w:name="RANGE!A1:M33"/>
            <w:r w:rsidRPr="00CE2E9B">
              <w:rPr>
                <w:b/>
                <w:bCs/>
                <w:sz w:val="22"/>
                <w:szCs w:val="22"/>
              </w:rPr>
              <w:t>DATA-VII</w:t>
            </w:r>
            <w:bookmarkEnd w:id="0"/>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11064" w:type="dxa"/>
            <w:gridSpan w:val="18"/>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484"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Supply of Galvanised M+3 type tower as per Specification.</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83913.06</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123184.38</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110.69</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17489.62</w:t>
            </w:r>
          </w:p>
        </w:tc>
      </w:tr>
      <w:tr w:rsidR="00916707" w:rsidRPr="00CE2E9B" w:rsidTr="00916707">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140674.00</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6479.61</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9512.07</w:t>
            </w:r>
          </w:p>
        </w:tc>
      </w:tr>
      <w:tr w:rsidR="00916707" w:rsidRPr="00CE2E9B" w:rsidTr="00916707">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r>
      <w:tr w:rsidR="00916707" w:rsidRPr="00CE2E9B" w:rsidTr="00916707">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7310.18</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34737.98</w:t>
            </w:r>
          </w:p>
        </w:tc>
      </w:tr>
      <w:tr w:rsidR="00916707" w:rsidRPr="00CE2E9B" w:rsidTr="00916707">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 transport of material and  bolts and nuts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7657.72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11241.54</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Tack welding of total tower nuts and bolts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Job</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Each</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1743.02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3486.03</w:t>
            </w: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2356.22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3831.22</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64576.00</w:t>
            </w:r>
          </w:p>
        </w:tc>
      </w:tr>
      <w:tr w:rsidR="00916707" w:rsidRPr="00CE2E9B" w:rsidTr="00916707">
        <w:trPr>
          <w:trHeight w:val="315"/>
        </w:trPr>
        <w:tc>
          <w:tcPr>
            <w:tcW w:w="11064" w:type="dxa"/>
            <w:gridSpan w:val="18"/>
            <w:tcBorders>
              <w:top w:val="single" w:sz="4" w:space="0" w:color="auto"/>
              <w:left w:val="nil"/>
              <w:bottom w:val="nil"/>
              <w:right w:val="nil"/>
            </w:tcBorders>
            <w:shd w:val="clear" w:color="auto" w:fill="auto"/>
            <w:vAlign w:val="center"/>
            <w:hideMark/>
          </w:tcPr>
          <w:p w:rsidR="00916707" w:rsidRPr="00906180" w:rsidRDefault="00916707" w:rsidP="001A03B2">
            <w:pPr>
              <w:widowControl/>
              <w:autoSpaceDE/>
              <w:autoSpaceDN/>
              <w:adjustRightInd/>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1A03B2">
            <w:pPr>
              <w:widowControl/>
              <w:autoSpaceDE/>
              <w:autoSpaceDN/>
              <w:adjustRightInd/>
              <w:jc w:val="both"/>
              <w:rPr>
                <w:sz w:val="22"/>
                <w:szCs w:val="22"/>
              </w:rPr>
            </w:pPr>
            <w:r w:rsidRPr="00CE2E9B">
              <w:rPr>
                <w:sz w:val="22"/>
                <w:szCs w:val="22"/>
              </w:rPr>
              <w:t>.</w:t>
            </w:r>
          </w:p>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 type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M+3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M+6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M+9</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100X100X8=1.998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80X80X8 =1.898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 = 2.274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50X50X6=2.761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13.5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3.2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10.3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1" w:name="RANGE!A1:K17"/>
            <w:r w:rsidRPr="00CE2E9B">
              <w:rPr>
                <w:b/>
                <w:bCs/>
                <w:sz w:val="22"/>
                <w:szCs w:val="22"/>
              </w:rPr>
              <w:t>DATA-X</w:t>
            </w:r>
            <w:bookmarkEnd w:id="1"/>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M+3 Tower as per ASCI Standard</w:t>
            </w:r>
          </w:p>
        </w:tc>
        <w:tc>
          <w:tcPr>
            <w:tcW w:w="2871" w:type="dxa"/>
            <w:gridSpan w:val="4"/>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wBefore w:w="469" w:type="dxa"/>
          <w:trHeight w:val="60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M+3 type tower as per Specification.</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83916.41</w:t>
            </w:r>
          </w:p>
        </w:tc>
        <w:tc>
          <w:tcPr>
            <w:tcW w:w="1545"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25174.92</w:t>
            </w:r>
          </w:p>
        </w:tc>
      </w:tr>
      <w:tr w:rsidR="00916707" w:rsidRPr="00CE2E9B" w:rsidTr="00916707">
        <w:trPr>
          <w:gridBefore w:val="1"/>
          <w:wBefore w:w="469" w:type="dxa"/>
          <w:trHeight w:val="1092"/>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30.23</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3346.08</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28521.00</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wBefore w:w="469" w:type="dxa"/>
          <w:trHeight w:val="54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6672.88</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2001.86</w:t>
            </w:r>
          </w:p>
        </w:tc>
      </w:tr>
      <w:tr w:rsidR="00916707" w:rsidRPr="00CE2E9B" w:rsidTr="00916707">
        <w:trPr>
          <w:gridBefore w:val="1"/>
          <w:wBefore w:w="469" w:type="dxa"/>
          <w:trHeight w:val="6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7886.13</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2365.84</w:t>
            </w:r>
          </w:p>
        </w:tc>
      </w:tr>
      <w:tr w:rsidR="00916707" w:rsidRPr="00CE2E9B" w:rsidTr="00916707">
        <w:trPr>
          <w:gridBefore w:val="1"/>
          <w:wBefore w:w="469" w:type="dxa"/>
          <w:trHeight w:val="758"/>
        </w:trPr>
        <w:tc>
          <w:tcPr>
            <w:tcW w:w="808" w:type="dxa"/>
            <w:gridSpan w:val="3"/>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0.33</w:t>
            </w:r>
          </w:p>
        </w:tc>
        <w:tc>
          <w:tcPr>
            <w:tcW w:w="1100"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2426.50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801.30</w:t>
            </w:r>
          </w:p>
        </w:tc>
      </w:tr>
      <w:tr w:rsidR="00916707" w:rsidRPr="00CE2E9B" w:rsidTr="00916707">
        <w:trPr>
          <w:gridBefore w:val="1"/>
          <w:wBefore w:w="469" w:type="dxa"/>
          <w:trHeight w:val="315"/>
        </w:trPr>
        <w:tc>
          <w:tcPr>
            <w:tcW w:w="8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5169.00</w:t>
            </w:r>
          </w:p>
        </w:tc>
      </w:tr>
      <w:tr w:rsidR="00916707" w:rsidRPr="00CE2E9B" w:rsidTr="00916707">
        <w:trPr>
          <w:gridBefore w:val="1"/>
          <w:wBefore w:w="469" w:type="dxa"/>
          <w:trHeight w:val="315"/>
        </w:trPr>
        <w:tc>
          <w:tcPr>
            <w:tcW w:w="7724" w:type="dxa"/>
            <w:gridSpan w:val="13"/>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u w:val="single"/>
              </w:rPr>
            </w:pPr>
            <w:r w:rsidRPr="00CE2E9B">
              <w:rPr>
                <w:b/>
                <w:bCs/>
                <w:sz w:val="22"/>
                <w:szCs w:val="22"/>
                <w:u w:val="single"/>
              </w:rPr>
              <w:t xml:space="preserve"> +3 Extension</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100x100x10=3mtrs</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1200"/>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9787" w:type="dxa"/>
            <w:gridSpan w:val="1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916707" w:rsidRPr="00CE2E9B" w:rsidRDefault="00916707" w:rsidP="001A03B2">
            <w:pPr>
              <w:widowControl/>
              <w:autoSpaceDE/>
              <w:autoSpaceDN/>
              <w:adjustRightInd/>
              <w:rPr>
                <w:b/>
                <w:bCs/>
                <w:sz w:val="22"/>
                <w:szCs w:val="22"/>
              </w:rPr>
            </w:pPr>
          </w:p>
          <w:tbl>
            <w:tblPr>
              <w:tblW w:w="9549" w:type="dxa"/>
              <w:tblLook w:val="04A0"/>
            </w:tblPr>
            <w:tblGrid>
              <w:gridCol w:w="709"/>
              <w:gridCol w:w="271"/>
              <w:gridCol w:w="3591"/>
              <w:gridCol w:w="1060"/>
              <w:gridCol w:w="1120"/>
              <w:gridCol w:w="1500"/>
              <w:gridCol w:w="1298"/>
            </w:tblGrid>
            <w:tr w:rsidR="00916707" w:rsidRPr="00CE2E9B" w:rsidTr="00916707">
              <w:trPr>
                <w:trHeight w:val="315"/>
              </w:trPr>
              <w:tc>
                <w:tcPr>
                  <w:tcW w:w="6751" w:type="dxa"/>
                  <w:gridSpan w:val="5"/>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6751" w:type="dxa"/>
                  <w:gridSpan w:val="5"/>
                  <w:tcBorders>
                    <w:top w:val="nil"/>
                    <w:left w:val="nil"/>
                    <w:bottom w:val="single" w:sz="4" w:space="0" w:color="auto"/>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798" w:type="dxa"/>
                  <w:gridSpan w:val="2"/>
                  <w:tcBorders>
                    <w:top w:val="nil"/>
                    <w:left w:val="nil"/>
                    <w:bottom w:val="single" w:sz="4" w:space="0" w:color="auto"/>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b/>
                      <w:bCs/>
                      <w:sz w:val="22"/>
                      <w:szCs w:val="22"/>
                    </w:rPr>
                  </w:pPr>
                  <w:r w:rsidRPr="00CE2E9B">
                    <w:rPr>
                      <w:b/>
                      <w:bCs/>
                      <w:sz w:val="22"/>
                      <w:szCs w:val="22"/>
                    </w:rPr>
                    <w:t>SSR for FY 2023-24</w:t>
                  </w:r>
                </w:p>
              </w:tc>
            </w:tr>
            <w:tr w:rsidR="00916707" w:rsidRPr="00CE2E9B" w:rsidTr="0091670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b/>
                      <w:bCs/>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b/>
                      <w:bCs/>
                      <w:sz w:val="22"/>
                      <w:szCs w:val="22"/>
                    </w:rPr>
                  </w:pPr>
                </w:p>
              </w:tc>
            </w:tr>
            <w:tr w:rsidR="00916707" w:rsidRPr="00CE2E9B" w:rsidTr="00916707">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916707" w:rsidRPr="00CE2E9B" w:rsidTr="00916707">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916707" w:rsidRPr="00CE2E9B" w:rsidTr="00916707">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916707" w:rsidRPr="00CE2E9B" w:rsidTr="00916707">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916707" w:rsidRPr="00CE2E9B" w:rsidTr="00916707">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916707" w:rsidRPr="00CE2E9B" w:rsidTr="00916707">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916707" w:rsidRPr="00CE2E9B" w:rsidTr="00916707">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916707" w:rsidRPr="00CE2E9B" w:rsidTr="00916707">
              <w:trPr>
                <w:trHeight w:val="315"/>
              </w:trPr>
              <w:tc>
                <w:tcPr>
                  <w:tcW w:w="6751" w:type="dxa"/>
                  <w:gridSpan w:val="5"/>
                  <w:tcBorders>
                    <w:top w:val="single" w:sz="4" w:space="0" w:color="auto"/>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549" w:type="dxa"/>
                  <w:gridSpan w:val="7"/>
                  <w:tcBorders>
                    <w:top w:val="single" w:sz="4" w:space="0" w:color="auto"/>
                    <w:left w:val="nil"/>
                    <w:bottom w:val="nil"/>
                    <w:right w:val="nil"/>
                  </w:tcBorders>
                  <w:shd w:val="clear" w:color="auto" w:fill="auto"/>
                  <w:vAlign w:val="center"/>
                  <w:hideMark/>
                </w:tcPr>
                <w:p w:rsidR="00916707" w:rsidRPr="00906180" w:rsidRDefault="00916707" w:rsidP="004833E4">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w:t>
                  </w: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b/>
                      <w:bCs/>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833E4">
                  <w:pPr>
                    <w:framePr w:hSpace="180" w:wrap="around" w:vAnchor="text" w:hAnchor="margin" w:xAlign="center" w:y="-30"/>
                    <w:widowControl/>
                    <w:autoSpaceDE/>
                    <w:autoSpaceDN/>
                    <w:adjustRightInd/>
                    <w:rPr>
                      <w:sz w:val="22"/>
                      <w:szCs w:val="22"/>
                    </w:rPr>
                  </w:pPr>
                </w:p>
              </w:tc>
            </w:tr>
          </w:tbl>
          <w:p w:rsidR="00916707" w:rsidRPr="00CE2E9B" w:rsidRDefault="00916707" w:rsidP="001A03B2">
            <w:pPr>
              <w:widowControl/>
              <w:autoSpaceDE/>
              <w:autoSpaceDN/>
              <w:adjustRightInd/>
              <w:rPr>
                <w:b/>
                <w:bCs/>
                <w:sz w:val="22"/>
                <w:szCs w:val="22"/>
              </w:rPr>
            </w:pPr>
          </w:p>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DATA-VIII</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9"/>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Qty</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gridAfter w:val="1"/>
          <w:wBefore w:w="469" w:type="dxa"/>
          <w:wAfter w:w="1108" w:type="dxa"/>
          <w:trHeight w:val="37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175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83918.46</w:t>
            </w:r>
          </w:p>
        </w:tc>
        <w:tc>
          <w:tcPr>
            <w:tcW w:w="21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11583.63</w:t>
            </w:r>
          </w:p>
        </w:tc>
      </w:tr>
      <w:tr w:rsidR="00916707" w:rsidRPr="00CE2E9B" w:rsidTr="00916707">
        <w:trPr>
          <w:gridBefore w:val="1"/>
          <w:gridAfter w:val="1"/>
          <w:wBefore w:w="469" w:type="dxa"/>
          <w:wAfter w:w="1108" w:type="dxa"/>
          <w:trHeight w:val="196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24.96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2763.58</w:t>
            </w:r>
          </w:p>
        </w:tc>
      </w:tr>
      <w:tr w:rsidR="00916707" w:rsidRPr="00CE2E9B" w:rsidTr="00916707">
        <w:trPr>
          <w:gridBefore w:val="1"/>
          <w:gridAfter w:val="1"/>
          <w:wBefore w:w="469" w:type="dxa"/>
          <w:wAfter w:w="1108" w:type="dxa"/>
          <w:trHeight w:val="6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14347.21</w:t>
            </w:r>
          </w:p>
        </w:tc>
      </w:tr>
      <w:tr w:rsidR="00916707" w:rsidRPr="00CE2E9B" w:rsidTr="00916707">
        <w:trPr>
          <w:gridBefore w:val="1"/>
          <w:gridAfter w:val="1"/>
          <w:wBefore w:w="469" w:type="dxa"/>
          <w:wAfter w:w="1108" w:type="dxa"/>
          <w:trHeight w:val="69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6480.10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894.48</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7658.31</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1057.11</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2356.40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384.09</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2335.68</w:t>
            </w:r>
          </w:p>
        </w:tc>
      </w:tr>
      <w:tr w:rsidR="00916707" w:rsidRPr="00CE2E9B" w:rsidTr="00916707">
        <w:trPr>
          <w:gridBefore w:val="1"/>
          <w:gridAfter w:val="1"/>
          <w:wBefore w:w="469" w:type="dxa"/>
          <w:wAfter w:w="1108" w:type="dxa"/>
          <w:trHeight w:val="315"/>
        </w:trPr>
        <w:tc>
          <w:tcPr>
            <w:tcW w:w="5345" w:type="dxa"/>
            <w:gridSpan w:val="7"/>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0.705</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0.163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0.867</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1.193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2.5mts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12.1 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bl>
    <w:p w:rsidR="00855CEB" w:rsidRDefault="00855CEB" w:rsidP="00A75FD8">
      <w:pPr>
        <w:jc w:val="both"/>
      </w:pPr>
    </w:p>
    <w:tbl>
      <w:tblPr>
        <w:tblW w:w="15193" w:type="dxa"/>
        <w:tblInd w:w="-766" w:type="dxa"/>
        <w:tblLook w:val="04A0"/>
      </w:tblPr>
      <w:tblGrid>
        <w:gridCol w:w="15193"/>
      </w:tblGrid>
      <w:tr w:rsidR="00916707" w:rsidRPr="0076786B" w:rsidTr="001A03B2">
        <w:trPr>
          <w:trHeight w:val="315"/>
        </w:trPr>
        <w:tc>
          <w:tcPr>
            <w:tcW w:w="11336" w:type="dxa"/>
            <w:tcBorders>
              <w:top w:val="nil"/>
              <w:left w:val="nil"/>
              <w:right w:val="nil"/>
            </w:tcBorders>
            <w:shd w:val="clear" w:color="auto" w:fill="auto"/>
            <w:vAlign w:val="center"/>
            <w:hideMark/>
          </w:tcPr>
          <w:p w:rsidR="00916707" w:rsidRPr="0076786B" w:rsidRDefault="00916707" w:rsidP="001A03B2">
            <w:pPr>
              <w:widowControl/>
              <w:autoSpaceDE/>
              <w:autoSpaceDN/>
              <w:adjustRightInd/>
              <w:jc w:val="both"/>
              <w:rPr>
                <w:b/>
                <w:bCs/>
              </w:rPr>
            </w:pPr>
            <w:bookmarkStart w:id="3" w:name="RANGE!A1:H16"/>
            <w:r w:rsidRPr="0076786B">
              <w:rPr>
                <w:b/>
                <w:bCs/>
              </w:rPr>
              <w:t>DATA-I</w:t>
            </w:r>
            <w:bookmarkEnd w:id="3"/>
          </w:p>
        </w:tc>
      </w:tr>
      <w:tr w:rsidR="00916707" w:rsidRPr="0076786B" w:rsidTr="001A03B2">
        <w:trPr>
          <w:trHeight w:val="315"/>
        </w:trPr>
        <w:tc>
          <w:tcPr>
            <w:tcW w:w="11336" w:type="dxa"/>
            <w:tcBorders>
              <w:top w:val="nil"/>
              <w:left w:val="nil"/>
              <w:bottom w:val="single" w:sz="4" w:space="0" w:color="auto"/>
              <w:right w:val="nil"/>
            </w:tcBorders>
            <w:shd w:val="clear" w:color="auto" w:fill="auto"/>
            <w:vAlign w:val="center"/>
            <w:hideMark/>
          </w:tcPr>
          <w:p w:rsidR="00916707" w:rsidRDefault="00916707" w:rsidP="001A03B2">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16707" w:rsidRPr="004E29EE" w:rsidTr="001A03B2">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Amount</w:t>
                  </w:r>
                </w:p>
              </w:tc>
            </w:tr>
            <w:tr w:rsidR="00916707" w:rsidRPr="004E29EE" w:rsidTr="001A03B2">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r>
            <w:tr w:rsidR="00916707" w:rsidRPr="004E29EE" w:rsidTr="001A03B2">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17935.35</w:t>
                  </w:r>
                </w:p>
              </w:tc>
            </w:tr>
            <w:tr w:rsidR="00916707" w:rsidRPr="004E29EE" w:rsidTr="001A03B2">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hot dip galvanised b</w:t>
                  </w:r>
                  <w:r>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1270.12</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1739.43</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20944.89</w:t>
                  </w:r>
                </w:p>
              </w:tc>
            </w:tr>
          </w:tbl>
          <w:p w:rsidR="00916707" w:rsidRPr="0076786B" w:rsidRDefault="00916707" w:rsidP="001A03B2">
            <w:pPr>
              <w:widowControl/>
              <w:autoSpaceDE/>
              <w:autoSpaceDN/>
              <w:adjustRightInd/>
              <w:jc w:val="both"/>
              <w:rPr>
                <w:b/>
                <w:bCs/>
              </w:rPr>
            </w:pPr>
          </w:p>
        </w:tc>
      </w:tr>
    </w:tbl>
    <w:p w:rsidR="00916707" w:rsidRDefault="00916707" w:rsidP="00916707">
      <w:pPr>
        <w:ind w:left="720" w:hanging="720"/>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280" w:type="dxa"/>
            <w:gridSpan w:val="4"/>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r>
      <w:tr w:rsidR="00916707" w:rsidRPr="00EB10B1" w:rsidTr="001A03B2">
        <w:trPr>
          <w:trHeight w:val="315"/>
        </w:trPr>
        <w:tc>
          <w:tcPr>
            <w:tcW w:w="7280" w:type="dxa"/>
            <w:gridSpan w:val="4"/>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SSR for FY 2023-24</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Amount</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r>
      <w:tr w:rsidR="00916707" w:rsidRPr="00EB10B1" w:rsidTr="001A03B2">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16368.98</w:t>
            </w:r>
          </w:p>
        </w:tc>
      </w:tr>
      <w:tr w:rsidR="00916707" w:rsidRPr="00EB10B1" w:rsidTr="001A03B2">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1874.71</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18243.70</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504.55</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bl>
    <w:p w:rsidR="00916707" w:rsidRDefault="00916707" w:rsidP="00916707">
      <w:r>
        <w:br w:type="page"/>
      </w: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p>
        </w:tc>
      </w:tr>
    </w:tbl>
    <w:p w:rsidR="00916707" w:rsidRDefault="00916707" w:rsidP="00916707">
      <w:pPr>
        <w:ind w:left="720" w:hanging="720"/>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16707" w:rsidRPr="00A41651" w:rsidTr="001A03B2">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Rates for FY 2023-24</w:t>
            </w:r>
          </w:p>
        </w:tc>
      </w:tr>
      <w:tr w:rsidR="00916707" w:rsidRPr="00A41651" w:rsidTr="001A03B2">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Non GHMC</w:t>
            </w:r>
          </w:p>
        </w:tc>
      </w:tr>
      <w:tr w:rsidR="00916707" w:rsidRPr="00A41651" w:rsidTr="001A03B2">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r>
      <w:tr w:rsidR="00916707" w:rsidRPr="00A41651" w:rsidTr="001A03B2">
        <w:trPr>
          <w:trHeight w:val="900"/>
        </w:trPr>
        <w:tc>
          <w:tcPr>
            <w:tcW w:w="104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r>
      <w:tr w:rsidR="00916707" w:rsidRPr="00A41651" w:rsidTr="001A03B2">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r>
    </w:tbl>
    <w:p w:rsidR="00916707" w:rsidRDefault="00916707" w:rsidP="00916707">
      <w:pPr>
        <w:ind w:left="720" w:hanging="720"/>
        <w:jc w:val="both"/>
        <w:rPr>
          <w:rFonts w:ascii="Calibri" w:eastAsia="Calibri" w:hAnsi="Calibri" w:cs="Calibri"/>
          <w:sz w:val="22"/>
          <w:szCs w:val="22"/>
        </w:rPr>
      </w:pPr>
    </w:p>
    <w:p w:rsidR="00916707" w:rsidRPr="005F662F" w:rsidRDefault="00916707" w:rsidP="00916707">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16707" w:rsidRPr="005F662F" w:rsidRDefault="00916707" w:rsidP="00916707">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ind w:left="720" w:hanging="720"/>
        <w:rPr>
          <w:rFonts w:ascii="Book Antiqua" w:hAnsi="Book Antiqua" w:cs="Arial"/>
          <w:b/>
          <w:bCs/>
          <w:sz w:val="22"/>
          <w:szCs w:val="22"/>
        </w:rPr>
      </w:pPr>
      <w:r w:rsidRPr="005F662F">
        <w:rPr>
          <w:rFonts w:ascii="Book Antiqua" w:eastAsia="Calibri" w:hAnsi="Book Antiqua" w:cs="Calibri"/>
          <w:sz w:val="22"/>
          <w:szCs w:val="22"/>
        </w:rPr>
        <w:t>Quanity of stub setting concret changed The above rate proposed without excavation of Pit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w:t>
      </w:r>
      <w:r>
        <w:rPr>
          <w:rFonts w:ascii="Book Antiqua" w:eastAsia="Calibri" w:hAnsi="Book Antiqua" w:cs="Calibri"/>
          <w:sz w:val="22"/>
          <w:szCs w:val="22"/>
        </w:rPr>
        <w:t xml:space="preserve"> </w:t>
      </w:r>
      <w:r w:rsidRPr="005F662F">
        <w:rPr>
          <w:rFonts w:ascii="Book Antiqua" w:eastAsia="Calibri" w:hAnsi="Book Antiqua" w:cs="Calibri"/>
          <w:sz w:val="22"/>
          <w:szCs w:val="22"/>
        </w:rPr>
        <w:t>control wing VIDE MEMO NO cgm(p&amp;mm)/SE(QC)/F.952/16-17/D.No. 198/16-17, Dt: 09.02.2017</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916707" w:rsidRPr="00943345" w:rsidRDefault="00916707" w:rsidP="00916707">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916707" w:rsidRPr="00943345" w:rsidRDefault="00916707" w:rsidP="00916707">
      <w:pPr>
        <w:ind w:left="720" w:hanging="720"/>
        <w:rPr>
          <w:rFonts w:ascii="Book Antiqua" w:eastAsia="Calibri" w:hAnsi="Book Antiqua" w:cs="Calibri"/>
          <w:sz w:val="22"/>
          <w:szCs w:val="22"/>
        </w:rPr>
      </w:pP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pit excavation propose separately as per the site condition(Hard gravel / Hard Rock, etc.)</w:t>
      </w:r>
    </w:p>
    <w:p w:rsidR="00916707" w:rsidRPr="005F662F" w:rsidRDefault="00916707" w:rsidP="00916707">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916707" w:rsidRPr="005F662F" w:rsidRDefault="00916707" w:rsidP="00916707">
      <w:pPr>
        <w:ind w:left="720" w:hanging="720"/>
        <w:jc w:val="center"/>
        <w:rPr>
          <w:rFonts w:ascii="Book Antiqua" w:hAnsi="Book Antiqua" w:cs="Arial"/>
          <w:b/>
          <w:bCs/>
          <w:sz w:val="22"/>
          <w:szCs w:val="22"/>
        </w:rPr>
      </w:pPr>
    </w:p>
    <w:p w:rsidR="00916707" w:rsidRPr="005F662F" w:rsidRDefault="00916707" w:rsidP="00916707">
      <w:pPr>
        <w:ind w:left="720" w:hanging="720"/>
        <w:jc w:val="center"/>
        <w:rPr>
          <w:rFonts w:ascii="Book Antiqua" w:hAnsi="Book Antiqua" w:cs="Arial"/>
          <w:b/>
          <w:bCs/>
          <w:sz w:val="22"/>
          <w:szCs w:val="22"/>
        </w:rPr>
      </w:pPr>
    </w:p>
    <w:p w:rsidR="00916707" w:rsidRDefault="00916707" w:rsidP="00916707">
      <w:pPr>
        <w:ind w:left="720" w:hanging="720"/>
        <w:jc w:val="center"/>
        <w:rPr>
          <w:rFonts w:ascii="Arial" w:hAnsi="Arial" w:cs="Arial"/>
          <w:b/>
          <w:bCs/>
          <w:sz w:val="36"/>
        </w:rPr>
      </w:pPr>
    </w:p>
    <w:p w:rsidR="00855CEB" w:rsidRDefault="00855CEB" w:rsidP="00A75FD8">
      <w:pPr>
        <w:jc w:val="both"/>
      </w:pPr>
    </w:p>
    <w:p w:rsidR="00855CEB" w:rsidRDefault="00855CEB" w:rsidP="00A75FD8">
      <w:pPr>
        <w:jc w:val="both"/>
      </w:pPr>
    </w:p>
    <w:p w:rsidR="00855CEB" w:rsidRDefault="00855CEB" w:rsidP="00A75FD8">
      <w:pPr>
        <w:jc w:val="both"/>
      </w:pPr>
    </w:p>
    <w:p w:rsidR="00855CEB" w:rsidRPr="00091157" w:rsidRDefault="00855CEB" w:rsidP="00A75FD8">
      <w:pPr>
        <w:jc w:val="both"/>
      </w:pPr>
    </w:p>
    <w:tbl>
      <w:tblPr>
        <w:tblW w:w="9420" w:type="dxa"/>
        <w:tblInd w:w="93" w:type="dxa"/>
        <w:tblLook w:val="04A0"/>
      </w:tblPr>
      <w:tblGrid>
        <w:gridCol w:w="929"/>
        <w:gridCol w:w="4027"/>
        <w:gridCol w:w="934"/>
        <w:gridCol w:w="934"/>
        <w:gridCol w:w="1291"/>
        <w:gridCol w:w="1469"/>
      </w:tblGrid>
      <w:tr w:rsidR="00A75FD8" w:rsidRPr="00091157" w:rsidTr="00252BBA">
        <w:trPr>
          <w:trHeight w:val="255"/>
        </w:trPr>
        <w:tc>
          <w:tcPr>
            <w:tcW w:w="700" w:type="dxa"/>
            <w:tcBorders>
              <w:top w:val="nil"/>
              <w:left w:val="nil"/>
              <w:bottom w:val="nil"/>
              <w:right w:val="nil"/>
            </w:tcBorders>
            <w:shd w:val="clear" w:color="auto" w:fill="auto"/>
            <w:noWrap/>
            <w:vAlign w:val="bottom"/>
            <w:hideMark/>
          </w:tcPr>
          <w:p w:rsidR="00A75FD8" w:rsidRPr="00091157" w:rsidRDefault="00A75FD8" w:rsidP="00916707">
            <w:pPr>
              <w:widowControl/>
              <w:autoSpaceDE/>
              <w:autoSpaceDN/>
              <w:adjustRightInd/>
              <w:rPr>
                <w:sz w:val="20"/>
                <w:szCs w:val="20"/>
              </w:rPr>
            </w:pPr>
            <w:r w:rsidRPr="00091157">
              <w:rPr>
                <w:sz w:val="20"/>
                <w:szCs w:val="20"/>
              </w:rPr>
              <w:tab/>
            </w:r>
          </w:p>
        </w:tc>
        <w:tc>
          <w:tcPr>
            <w:tcW w:w="406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bl>
    <w:p w:rsidR="00A75FD8" w:rsidRDefault="00A75FD8" w:rsidP="00A75FD8">
      <w:pPr>
        <w:rPr>
          <w:sz w:val="20"/>
          <w:szCs w:val="20"/>
        </w:rPr>
      </w:pPr>
    </w:p>
    <w:p w:rsidR="00916707" w:rsidRDefault="00916707" w:rsidP="00A75FD8">
      <w:pPr>
        <w:rPr>
          <w:sz w:val="20"/>
          <w:szCs w:val="20"/>
        </w:rPr>
      </w:pPr>
    </w:p>
    <w:p w:rsidR="00916707" w:rsidRDefault="00916707" w:rsidP="00A75FD8">
      <w:pPr>
        <w:rPr>
          <w:sz w:val="20"/>
          <w:szCs w:val="20"/>
        </w:rPr>
      </w:pPr>
    </w:p>
    <w:p w:rsidR="00916707" w:rsidRPr="00091157" w:rsidRDefault="00916707" w:rsidP="00A75FD8">
      <w:pPr>
        <w:rPr>
          <w:sz w:val="20"/>
          <w:szCs w:val="20"/>
        </w:rPr>
      </w:pPr>
    </w:p>
    <w:p w:rsidR="00A75FD8" w:rsidRPr="00091157" w:rsidRDefault="00A75FD8" w:rsidP="00A75FD8">
      <w:pPr>
        <w:pStyle w:val="Heading1"/>
        <w:jc w:val="center"/>
        <w:rPr>
          <w:b/>
          <w:bCs/>
        </w:rPr>
      </w:pPr>
    </w:p>
    <w:p w:rsidR="00A75FD8" w:rsidRPr="00091157" w:rsidRDefault="00A75FD8" w:rsidP="00A75FD8">
      <w:pPr>
        <w:pStyle w:val="Heading1"/>
        <w:jc w:val="center"/>
        <w:rPr>
          <w:b/>
          <w:bCs/>
        </w:rPr>
      </w:pPr>
      <w:r w:rsidRPr="00091157">
        <w:rPr>
          <w:b/>
          <w:bCs/>
        </w:rPr>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t>The following definitions apply to the specification, design and construction of over headlines:</w:t>
      </w:r>
    </w:p>
    <w:p w:rsidR="00A75FD8" w:rsidRPr="00091157" w:rsidRDefault="00A75FD8" w:rsidP="00A75FD8">
      <w:pPr>
        <w:pStyle w:val="BodyText"/>
        <w:rPr>
          <w:b/>
        </w:rPr>
      </w:pPr>
      <w:r w:rsidRPr="00091157">
        <w:rPr>
          <w:b/>
        </w:rPr>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r w:rsidRPr="00091157">
        <w:t>The arithmetic average length of a number of spans in a line or section of line.</w:t>
      </w:r>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Means the person appointed by the Employer (</w:t>
      </w:r>
      <w:r w:rsidR="00C0162E">
        <w:t>TGSPDCL</w:t>
      </w:r>
      <w:r w:rsidRPr="00091157">
        <w:t xml:space="preserve">)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r w:rsidRPr="00091157">
        <w:t xml:space="preserve">Provision of a double pole structure and stays at strategic points along the line to prevent cascade failure along the entire line.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r w:rsidRPr="00091157">
        <w:t xml:space="preserve">A support in a straight run of a line on which the conductors are supported on pin insulators.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r w:rsidRPr="00091157">
        <w:t>An arrangement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r w:rsidRPr="00091157">
        <w:t>High tension steel wire with insulators and fittings that transfers the pole top conductor tension to the ground anchor maintaining the balance of the structure.</w:t>
      </w:r>
    </w:p>
    <w:p w:rsidR="00A75FD8" w:rsidRPr="00091157" w:rsidRDefault="00A75FD8" w:rsidP="00A75FD8">
      <w:pPr>
        <w:pStyle w:val="BodyText"/>
        <w:rPr>
          <w:b/>
        </w:rPr>
      </w:pPr>
      <w:r w:rsidRPr="00091157">
        <w:rPr>
          <w:b/>
        </w:rPr>
        <w:t>Strut</w:t>
      </w:r>
    </w:p>
    <w:p w:rsidR="00A75FD8" w:rsidRPr="00091157" w:rsidRDefault="00A75FD8" w:rsidP="00A75FD8">
      <w:pPr>
        <w:pStyle w:val="BodyText"/>
      </w:pPr>
      <w:r w:rsidRPr="00091157">
        <w:t>Any support that carries a compressive force caused by conductor tension.</w:t>
      </w:r>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Main 11 kV line from the 33 kV substation to the tail end of the 11 kV line.</w:t>
      </w:r>
    </w:p>
    <w:p w:rsidR="00A75FD8" w:rsidRPr="00091157" w:rsidRDefault="00A75FD8" w:rsidP="00A75FD8">
      <w:pPr>
        <w:pStyle w:val="BodyText"/>
        <w:rPr>
          <w:b/>
        </w:rPr>
      </w:pPr>
      <w:r w:rsidRPr="00091157">
        <w:rPr>
          <w:b/>
        </w:rPr>
        <w:t>11 kV Spur Line</w:t>
      </w:r>
    </w:p>
    <w:p w:rsidR="00A75FD8" w:rsidRPr="00091157" w:rsidRDefault="00A75FD8" w:rsidP="00A75FD8">
      <w:pPr>
        <w:pStyle w:val="BodyText"/>
      </w:pPr>
      <w:r w:rsidRPr="00091157">
        <w:t xml:space="preserve">All tapping 11 kV lines from the 11 kV trunk line.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r w:rsidRPr="00091157">
        <w:t xml:space="preserve">A clamping device which is attached to and holds the conductor during tensioning.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r w:rsidRPr="00091157">
        <w:t xml:space="preserve">A support at which the conductors are terminated on one side of the support only.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r w:rsidRPr="00091157">
        <w:t>The end of the conductor which is securely fixed to an end fitting.</w:t>
      </w:r>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r w:rsidRPr="00091157">
        <w:rPr>
          <w:b/>
        </w:rPr>
        <w:t>4.Survey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r w:rsidRPr="00091157">
        <w:t>Shortest route practicable as near to the road as possible to facilitate easy transport of materials, easy erection and easy maintenance.</w:t>
      </w:r>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The number of angle points should be minimum.</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r w:rsidRPr="00091157">
        <w:t xml:space="preserve">Natural hazards like steep valleys, hills, forests etc and lakes, gardens, playing grounds. </w:t>
      </w:r>
    </w:p>
    <w:p w:rsidR="00A75FD8" w:rsidRPr="00091157" w:rsidRDefault="00A75FD8" w:rsidP="00A75FD8">
      <w:pPr>
        <w:pStyle w:val="BodyText"/>
        <w:tabs>
          <w:tab w:val="num" w:pos="360"/>
        </w:tabs>
        <w:ind w:left="360" w:hanging="360"/>
      </w:pPr>
      <w:r w:rsidRPr="00091157">
        <w:t>Difficult crossings such as rivers, railway lines.</w:t>
      </w:r>
    </w:p>
    <w:p w:rsidR="00A75FD8" w:rsidRPr="00091157" w:rsidRDefault="00A75FD8" w:rsidP="00A75FD8">
      <w:pPr>
        <w:pStyle w:val="BodyText"/>
        <w:tabs>
          <w:tab w:val="num" w:pos="360"/>
        </w:tabs>
        <w:ind w:left="360" w:hanging="360"/>
      </w:pPr>
      <w:r w:rsidRPr="00091157">
        <w:t>Restricted access for transport vehicles.</w:t>
      </w:r>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r w:rsidRPr="00091157">
        <w:t xml:space="preserve">Sensitive areas such as wild lands, bird or wild life sanctuaries, bird habitants, culturally and historically important resources. </w:t>
      </w:r>
    </w:p>
    <w:p w:rsidR="00A75FD8" w:rsidRPr="00091157" w:rsidRDefault="00A75FD8" w:rsidP="00A75FD8">
      <w:pPr>
        <w:pStyle w:val="BodyText"/>
      </w:pPr>
      <w:r w:rsidRPr="00091157">
        <w:t>Care to be taken to see that tree cutting and compensation is minimum.</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r w:rsidRPr="00091157">
        <w:t xml:space="preserve">A double pole dead end drawing H 15.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4.2</w:t>
      </w:r>
      <w:r w:rsidRPr="00091157">
        <w:rPr>
          <w:b/>
        </w:rPr>
        <w:tab/>
        <w:t>Way Leaves</w:t>
      </w:r>
    </w:p>
    <w:p w:rsidR="00A75FD8" w:rsidRPr="00091157" w:rsidRDefault="00A75FD8" w:rsidP="00A75FD8">
      <w:pPr>
        <w:pStyle w:val="BodyText"/>
      </w:pPr>
      <w:r w:rsidRPr="00091157">
        <w:t xml:space="preserve">After finalization of the route, the Contractor shall submit proposals for way leaves and right of way to </w:t>
      </w:r>
      <w:r w:rsidR="00C0162E">
        <w:t>TGSPDCL</w:t>
      </w:r>
      <w:r w:rsidRPr="00091157">
        <w:t xml:space="preserve"> for approval by the following bodies: </w:t>
      </w:r>
    </w:p>
    <w:p w:rsidR="00A75FD8" w:rsidRPr="00091157" w:rsidRDefault="00A75FD8" w:rsidP="00A75FD8">
      <w:pPr>
        <w:pStyle w:val="BodyText"/>
        <w:tabs>
          <w:tab w:val="num" w:pos="1080"/>
        </w:tabs>
        <w:ind w:left="1080" w:hanging="360"/>
      </w:pPr>
      <w:r w:rsidRPr="00091157">
        <w:t>State level power telecommunication coordination committee.</w:t>
      </w:r>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r w:rsidRPr="00091157">
        <w:t xml:space="preserve">If the line has to pass through prohibited areas (like pulicot lake etc.,) permission to be taken from competent authorities.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 xml:space="preserve">If the line has to pass through gardens, orchards requiring tree cuttings, </w:t>
      </w:r>
      <w:r w:rsidR="00C0162E">
        <w:t>TGSPDCL</w:t>
      </w:r>
      <w:r w:rsidRPr="00091157">
        <w:t xml:space="preserve">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C0162E" w:rsidP="00A75FD8">
      <w:pPr>
        <w:pStyle w:val="BodyText"/>
      </w:pPr>
      <w:r>
        <w:t>TGSPDCL</w:t>
      </w:r>
      <w:r w:rsidR="00A75FD8" w:rsidRPr="00091157">
        <w:t xml:space="preserve"> will endure to obtain rights of way for excavation of pole pits, Tree cutting etc prior to Contractor starting the work. Where the necessary permissions are delayed by the owner of the land </w:t>
      </w:r>
      <w:r>
        <w:t>TGSPDCL</w:t>
      </w:r>
      <w:r w:rsidR="00A75FD8" w:rsidRPr="00091157">
        <w:t xml:space="preserve">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Pr="00091157" w:rsidRDefault="00A75FD8" w:rsidP="00A75FD8">
      <w:pPr>
        <w:pStyle w:val="BodyText"/>
      </w:pPr>
      <w:r w:rsidRPr="00091157">
        <w:t>The Contractor shall not commence the work until the final approval of the route map is given by the Engineer in writing to the Contractor.</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4.5</w:t>
      </w:r>
      <w:r w:rsidRPr="00091157">
        <w:rPr>
          <w:b/>
        </w:rPr>
        <w:tab/>
        <w:t xml:space="preserve">Liaison with other authorities </w:t>
      </w:r>
    </w:p>
    <w:p w:rsidR="00A75FD8" w:rsidRPr="00091157" w:rsidRDefault="00A75FD8" w:rsidP="00A75FD8">
      <w:pPr>
        <w:pStyle w:val="BodyText"/>
      </w:pPr>
      <w:r w:rsidRPr="00091157">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vertical,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r w:rsidRPr="00091157">
        <w:t>To be used at locations where sub-soil water is met at less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mix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r w:rsidRPr="00091157">
        <w:t>Alternate poles of partially submerged and wet locations to be concreted.</w:t>
      </w:r>
    </w:p>
    <w:p w:rsidR="00A75FD8" w:rsidRPr="00091157" w:rsidRDefault="00A75FD8" w:rsidP="00A75FD8">
      <w:pPr>
        <w:pStyle w:val="BodyText"/>
        <w:tabs>
          <w:tab w:val="num" w:pos="720"/>
        </w:tabs>
        <w:ind w:left="720" w:hanging="720"/>
      </w:pPr>
      <w:r w:rsidRPr="00091157">
        <w:t>Every fourth dry location to be concreted.</w:t>
      </w:r>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A75FD8" w:rsidRPr="00091157" w:rsidRDefault="00A75FD8" w:rsidP="00A75FD8">
      <w:pPr>
        <w:pStyle w:val="BodyText"/>
      </w:pPr>
      <w:r w:rsidRPr="0009115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IS:5300.</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IS:2141.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t>11. 3 Stays for 100 mm</w:t>
      </w:r>
      <w:r w:rsidRPr="00091157">
        <w:rPr>
          <w:b/>
          <w:vertAlign w:val="superscript"/>
        </w:rPr>
        <w:t>2</w:t>
      </w:r>
      <w:r w:rsidRPr="00091157">
        <w:rPr>
          <w:b/>
        </w:rPr>
        <w:t xml:space="preserve"> AAAC </w:t>
      </w:r>
    </w:p>
    <w:p w:rsidR="00A75FD8" w:rsidRPr="00091157" w:rsidRDefault="00A75FD8" w:rsidP="00A75FD8">
      <w:pPr>
        <w:jc w:val="both"/>
        <w:rPr>
          <w:b/>
        </w:rPr>
      </w:pP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pStyle w:val="BodyText"/>
      </w:pP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p w:rsidR="00A75FD8" w:rsidRPr="00091157" w:rsidRDefault="00A75FD8" w:rsidP="00A75FD8">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In straight runs of line, the conductos are placed on the top groove of the insulators. When 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The rate quoted by the contractor shall include all the above items including fittings and 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0162E">
        <w:t>TGSPDCL</w:t>
      </w:r>
      <w:r w:rsidRPr="00091157">
        <w:t xml:space="preserve">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forms of moulds shall not be removed before a lapse of about 24 hours after the completion of concreting. After removal of the form moulds, the concreted surfaces, wherever required, shall be repaired with a rich cement and sand mortar  in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w:t>
      </w:r>
      <w:r w:rsidR="00C0162E">
        <w:t>TGSPDCL</w:t>
      </w:r>
      <w:r w:rsidRPr="0009115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 xml:space="preserve">The contractor shall provide and make all necessary arrangements for the safety of the staff and labour, at site of work.  The </w:t>
      </w:r>
      <w:r w:rsidR="00C0162E">
        <w:t>TGSPDCL</w:t>
      </w:r>
      <w:r w:rsidRPr="0009115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 xml:space="preserve">One No. Amber/Blue/white lamp for “Spring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r w:rsidRPr="00091157">
        <w:rPr>
          <w:bCs/>
        </w:rPr>
        <w:tab/>
      </w:r>
    </w:p>
    <w:p w:rsidR="00A75FD8" w:rsidRPr="00091157" w:rsidRDefault="00A75FD8" w:rsidP="00A75FD8"/>
    <w:p w:rsidR="00A75FD8" w:rsidRPr="00091157" w:rsidRDefault="00A75FD8" w:rsidP="00A75FD8"/>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Disc insulators</w:t>
      </w:r>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r w:rsidRPr="00091157">
        <w:t>3.1</w:t>
      </w:r>
      <w:r w:rsidRPr="00091157">
        <w:tab/>
        <w:t>i.  Max. Temperature of air in shade</w:t>
      </w:r>
      <w:r w:rsidRPr="00091157">
        <w:tab/>
      </w:r>
      <w:r w:rsidRPr="00091157">
        <w:tab/>
      </w:r>
      <w:r w:rsidRPr="00091157">
        <w:tab/>
        <w:t>: 50°C</w:t>
      </w:r>
    </w:p>
    <w:p w:rsidR="00A75FD8" w:rsidRPr="00091157" w:rsidRDefault="00A75FD8" w:rsidP="00A75FD8">
      <w:pPr>
        <w:spacing w:before="120"/>
        <w:ind w:firstLine="720"/>
      </w:pPr>
      <w:r w:rsidRPr="00091157">
        <w:t>ii.  Min. Temperature of air in shade</w:t>
      </w:r>
      <w:r w:rsidRPr="00091157">
        <w:tab/>
      </w:r>
      <w:r w:rsidRPr="00091157">
        <w:tab/>
      </w:r>
      <w:r w:rsidRPr="00091157">
        <w:tab/>
        <w:t>: 7.5°C</w:t>
      </w:r>
    </w:p>
    <w:p w:rsidR="00A75FD8" w:rsidRPr="00091157" w:rsidRDefault="00A75FD8" w:rsidP="00A75FD8">
      <w:pPr>
        <w:spacing w:before="120"/>
        <w:ind w:firstLine="720"/>
      </w:pPr>
      <w:r w:rsidRPr="00091157">
        <w:t>iii.  Max Temperature of air in Sun</w:t>
      </w:r>
      <w:r w:rsidRPr="00091157">
        <w:tab/>
      </w:r>
      <w:r w:rsidRPr="00091157">
        <w:tab/>
      </w:r>
      <w:r w:rsidRPr="00091157">
        <w:tab/>
        <w:t>:70°C</w:t>
      </w:r>
    </w:p>
    <w:p w:rsidR="00A75FD8" w:rsidRPr="00091157" w:rsidRDefault="00A75FD8" w:rsidP="00A75FD8">
      <w:pPr>
        <w:spacing w:before="120"/>
      </w:pPr>
      <w:r w:rsidRPr="00091157">
        <w:tab/>
        <w:t>iv.  Max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t>:50</w:t>
      </w:r>
    </w:p>
    <w:p w:rsidR="00A75FD8" w:rsidRPr="00091157" w:rsidRDefault="00A75FD8" w:rsidP="00A75FD8">
      <w:pPr>
        <w:spacing w:before="120"/>
      </w:pPr>
      <w:r w:rsidRPr="00091157">
        <w:t xml:space="preserve">vi.  Average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t>:3000 mm</w:t>
      </w:r>
    </w:p>
    <w:p w:rsidR="00A75FD8" w:rsidRPr="00091157" w:rsidRDefault="00A75FD8" w:rsidP="00A75FD8">
      <w:pPr>
        <w:spacing w:before="120"/>
      </w:pPr>
      <w:r w:rsidRPr="00091157">
        <w:t xml:space="preserve">     viii. Average rainfall per annum </w:t>
      </w:r>
      <w:r w:rsidRPr="00091157">
        <w:tab/>
      </w:r>
      <w:r w:rsidRPr="00091157">
        <w:tab/>
      </w:r>
      <w:r w:rsidRPr="00091157">
        <w:tab/>
        <w:t>:925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r w:rsidRPr="00091157">
        <w:t>x.  Max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The disc insulators shall be ball and socket type in respect of 70 kN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091157" w:rsidRDefault="00A75FD8" w:rsidP="00A75FD8">
      <w:pPr>
        <w:jc w:val="both"/>
      </w:pPr>
      <w:r w:rsidRPr="00091157">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Highest System Voltage</w:t>
            </w:r>
          </w:p>
        </w:tc>
        <w:tc>
          <w:tcPr>
            <w:tcW w:w="2430" w:type="dxa"/>
            <w:vAlign w:val="center"/>
          </w:tcPr>
          <w:p w:rsidR="00A75FD8" w:rsidRPr="00091157" w:rsidRDefault="00A75FD8" w:rsidP="00252BBA">
            <w:pPr>
              <w:pStyle w:val="BodyText"/>
              <w:jc w:val="center"/>
            </w:pPr>
            <w:r w:rsidRPr="00091157">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Pr>
        <w:pStyle w:val="Heading1"/>
        <w:tabs>
          <w:tab w:val="num" w:pos="720"/>
        </w:tabs>
        <w:ind w:left="720" w:hanging="720"/>
        <w:jc w:val="center"/>
        <w:rPr>
          <w:bCs/>
          <w:sz w:val="32"/>
        </w:rPr>
      </w:pPr>
      <w:r w:rsidRPr="00091157">
        <w:rPr>
          <w:bCs/>
          <w:sz w:val="32"/>
        </w:rPr>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3A5DC5" w:rsidRPr="003A5DC5" w:rsidRDefault="003A5DC5" w:rsidP="003A5DC5">
      <w:pPr>
        <w:pStyle w:val="xl52"/>
        <w:spacing w:before="0" w:beforeAutospacing="0" w:after="0" w:afterAutospacing="0"/>
        <w:textAlignment w:val="auto"/>
        <w:rPr>
          <w:rFonts w:eastAsia="Calibri"/>
          <w:color w:val="FF0000"/>
        </w:rPr>
      </w:pPr>
      <w:r w:rsidRPr="003A5DC5">
        <w:rPr>
          <w:rFonts w:eastAsia="Calibri"/>
          <w:color w:val="FF0000"/>
        </w:rPr>
        <w:t>ERECTION OF NEW 33/11KV OUTDOOR SUBSTATION WITH 2X8MVA PTRS AND ALSO  CONSTRUCTION OF CONTROL ROOM, AND OTHER CIVIL WORKS AT 8TH BATTALION IN KONDAPUR SECTION OF OPERATION KONDAPUR DIVISION IN CYBERCITY CIRCLE, IN MASTER PLAN SUB-DIVISION 1 OF WCGH DIVISION IN RANGAREDDY CIRCLE OF MASTER PLAN ZONE UNDER T&amp;D IMPROVEMENT WORKS.</w:t>
      </w:r>
    </w:p>
    <w:p w:rsidR="00A75FD8" w:rsidRPr="00091157" w:rsidRDefault="00A75FD8" w:rsidP="00A75FD8">
      <w:pPr>
        <w:pStyle w:val="xl52"/>
        <w:spacing w:before="0" w:beforeAutospacing="0" w:after="0" w:afterAutospacing="0"/>
        <w:jc w:val="both"/>
        <w:textAlignment w:val="auto"/>
        <w:rPr>
          <w:rFonts w:ascii="Times New Roman" w:hAnsi="Times New Roman" w:cs="Times New Roman"/>
        </w:rPr>
      </w:pPr>
    </w:p>
    <w:p w:rsidR="00A75FD8" w:rsidRPr="00091157" w:rsidRDefault="00A75FD8" w:rsidP="00A75FD8">
      <w:pPr>
        <w:jc w:val="both"/>
      </w:pPr>
      <w:r w:rsidRPr="00091157">
        <w:t>1.1.2 The shall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A75FD8" w:rsidRPr="00091157" w:rsidRDefault="00A75FD8" w:rsidP="00A75FD8">
      <w:pPr>
        <w:numPr>
          <w:ilvl w:val="1"/>
          <w:numId w:val="0"/>
        </w:numPr>
        <w:tabs>
          <w:tab w:val="num" w:pos="360"/>
        </w:tabs>
        <w:ind w:left="360" w:hanging="360"/>
        <w:jc w:val="both"/>
      </w:pPr>
      <w:r w:rsidRPr="00091157">
        <w:t>1.10 Care shall be taken in handling instruments, relays and other delicate devices where 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P31995)Calculation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t>1.12.1 General Technical Requirement</w:t>
      </w:r>
    </w:p>
    <w:p w:rsidR="00A75FD8" w:rsidRPr="00091157" w:rsidRDefault="00A75FD8" w:rsidP="00A75FD8">
      <w:pPr>
        <w:jc w:val="both"/>
      </w:pPr>
      <w:r w:rsidRPr="00091157">
        <w:t>1.12.1.1 Where the specification does not contain references to workmanship, equipment, materials and components of the covered equipment, it is essential that the same must be new, of highest grade, of the best quality of their kind, proper strength conforming to best engineering practice and suitable for the purpose for which they are intended.</w:t>
      </w:r>
    </w:p>
    <w:p w:rsidR="00A75FD8" w:rsidRPr="00091157" w:rsidRDefault="00A75FD8" w:rsidP="00A75FD8">
      <w:pPr>
        <w:jc w:val="both"/>
      </w:pPr>
      <w:r w:rsidRPr="00091157">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iv) Average daily ambient temp(°C)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r w:rsidRPr="00091157">
        <w:t>vi) Average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t>ix) Isoceramic level (days / year)</w:t>
      </w:r>
      <w:r w:rsidRPr="00091157">
        <w:tab/>
      </w:r>
      <w:r w:rsidRPr="00091157">
        <w:tab/>
        <w:t>:  50</w:t>
      </w:r>
    </w:p>
    <w:p w:rsidR="00A75FD8" w:rsidRPr="00091157" w:rsidRDefault="00A75FD8" w:rsidP="00A75FD8">
      <w:pPr>
        <w:jc w:val="both"/>
      </w:pPr>
      <w:r w:rsidRPr="00091157">
        <w:t>x) Seismic level (Horizontal accelerations)</w:t>
      </w:r>
      <w:r w:rsidRPr="00091157">
        <w:tab/>
        <w:t>:  0.10 q.</w:t>
      </w:r>
    </w:p>
    <w:p w:rsidR="00A75FD8" w:rsidRPr="00091157" w:rsidRDefault="00A75FD8" w:rsidP="00A75FD8">
      <w:pPr>
        <w:jc w:val="both"/>
      </w:pPr>
      <w:r w:rsidRPr="00091157">
        <w:t>Note: Moderately hot and humid tropical climate is conducive to rust and fungus growth. The climatic conditions are also prone to wide variations in ambient conditions. Smoke is also present 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t>RMU’s shall be installed as per the specified code of practice and the manufacturer’s 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transportation, transit insurance, unloading at site, supply and delivery, storage insurance, 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a) Excavation of trenches and laying of cable.</w:t>
      </w:r>
    </w:p>
    <w:p w:rsidR="00A75FD8" w:rsidRPr="00091157" w:rsidRDefault="00A75FD8" w:rsidP="00A75FD8">
      <w:pPr>
        <w:ind w:firstLine="720"/>
        <w:jc w:val="both"/>
        <w:rPr>
          <w:iCs/>
        </w:rPr>
      </w:pPr>
      <w:r w:rsidRPr="00091157">
        <w:rPr>
          <w:iCs/>
        </w:rPr>
        <w:t>b) Trenchless laying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t>e) Location of the isolating point, if any and the normal cut-off point in the ring system</w:t>
      </w:r>
    </w:p>
    <w:p w:rsidR="00A75FD8" w:rsidRPr="00091157" w:rsidRDefault="00A75FD8" w:rsidP="00A75FD8">
      <w:pPr>
        <w:jc w:val="both"/>
        <w:rPr>
          <w:bCs/>
        </w:rPr>
      </w:pPr>
      <w:r w:rsidRPr="00091157">
        <w:rPr>
          <w:bCs/>
        </w:rPr>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b) The map is to be converted by the contractor in Auto Desk map format to “as built” by updating it with the details of the lines and the equipment actually installed.</w:t>
      </w:r>
    </w:p>
    <w:p w:rsidR="00A75FD8" w:rsidRPr="00091157" w:rsidRDefault="00A75FD8" w:rsidP="00A75FD8">
      <w:pPr>
        <w:jc w:val="both"/>
      </w:pPr>
      <w:r w:rsidRPr="00091157">
        <w:t>c)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each equipment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r w:rsidRPr="00091157">
        <w:t>iv) Location</w:t>
      </w:r>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w:t>
      </w:r>
      <w:r w:rsidR="00C0162E">
        <w:t>TGSPDCL</w:t>
      </w:r>
      <w:r w:rsidRPr="00091157">
        <w:t xml:space="preserve">. However the road cutting charges will be paid </w:t>
      </w:r>
      <w:r w:rsidRPr="00091157">
        <w:rPr>
          <w:b/>
        </w:rPr>
        <w:t>directly</w:t>
      </w:r>
      <w:r w:rsidRPr="00091157">
        <w:t xml:space="preserve"> to the concerned authority /the local body by </w:t>
      </w:r>
      <w:r w:rsidR="00C0162E">
        <w:t>TGSPDCL</w:t>
      </w:r>
      <w:r w:rsidRPr="00091157">
        <w:t>.</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r w:rsidRPr="00091157">
        <w:t>A Average Grade Atmosphere Dry</w:t>
      </w:r>
    </w:p>
    <w:p w:rsidR="00A75FD8" w:rsidRPr="00091157" w:rsidRDefault="00A75FD8" w:rsidP="00A75FD8">
      <w:pPr>
        <w:jc w:val="both"/>
      </w:pPr>
      <w:r w:rsidRPr="00091157">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t>F Seismic Zone 4</w:t>
      </w:r>
    </w:p>
    <w:p w:rsidR="00A75FD8" w:rsidRPr="00091157" w:rsidRDefault="00A75FD8" w:rsidP="00A75FD8">
      <w:pPr>
        <w:jc w:val="both"/>
      </w:pPr>
      <w:r w:rsidRPr="00091157">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(iii) Impulse withstand voltage: 170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(iii) Impulse withstand voltage: 75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Type of laying: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t>Thermal resistivity of soil: 100/120°C cm/w[for information only, however exact value to be 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 xml:space="preserve">will be paid directly to the concerned authority /the local body by </w:t>
      </w:r>
      <w:r w:rsidR="00C0162E">
        <w:rPr>
          <w:color w:val="000000"/>
        </w:rPr>
        <w:t>TGSPDCL</w:t>
      </w:r>
      <w:r w:rsidRPr="00091157">
        <w:t xml:space="preserve">. </w:t>
      </w:r>
    </w:p>
    <w:p w:rsidR="00A75FD8" w:rsidRPr="00091157" w:rsidRDefault="00A75FD8" w:rsidP="00A75FD8">
      <w:pPr>
        <w:jc w:val="both"/>
      </w:pPr>
      <w:r w:rsidRPr="00091157">
        <w:t>c) Contractor shall be responsible for back filling and compaction of the trenches dug for laying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 xml:space="preserve">Contractor shall carry out careful and detail pre- planning for the shut down schedules to minimize the number and duration of shut down in consultation with </w:t>
      </w:r>
      <w:r w:rsidR="00C0162E">
        <w:t>TGSPDCL</w:t>
      </w:r>
      <w:r w:rsidRPr="00091157">
        <w:t>.</w:t>
      </w:r>
    </w:p>
    <w:p w:rsidR="00A75FD8" w:rsidRPr="00091157" w:rsidRDefault="00A75FD8" w:rsidP="00A75FD8">
      <w:pPr>
        <w:jc w:val="both"/>
      </w:pPr>
      <w:r w:rsidRPr="00091157">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t>• All safety precautions for public and dept personnel, restoration of supply should be readily 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t>3.16 DANGER PLATES</w:t>
      </w:r>
    </w:p>
    <w:p w:rsidR="00A75FD8" w:rsidRPr="00091157" w:rsidRDefault="00A75FD8" w:rsidP="00A75FD8">
      <w:pPr>
        <w:jc w:val="both"/>
        <w:rPr>
          <w:bCs/>
          <w:sz w:val="14"/>
        </w:rPr>
      </w:pPr>
    </w:p>
    <w:p w:rsidR="00A75FD8" w:rsidRPr="00091157" w:rsidRDefault="00A75FD8" w:rsidP="00A75FD8">
      <w:pPr>
        <w:jc w:val="both"/>
      </w:pPr>
      <w:r w:rsidRPr="00091157">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C0162E">
        <w:t>TGSPDCL</w:t>
      </w:r>
      <w:r w:rsidRPr="00091157">
        <w:t>.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w:t>
      </w:r>
      <w:r w:rsidR="00C0162E">
        <w:t>TGSPDCL</w:t>
      </w:r>
      <w:r w:rsidRPr="00091157">
        <w:t xml:space="preserve"> shall have at General Technical Requirement all reasonable times free access to the Contractor and the Subcontractor’s premises or Works and shall have the power at all reasonable 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w:t>
      </w:r>
      <w:r w:rsidR="00C0162E">
        <w:t>TGSPDCL</w:t>
      </w:r>
      <w:r w:rsidRPr="00091157">
        <w:t xml:space="preserve"> reserves the right to stop the such work and appropriate action may be initiated as per  rules in vogue. </w:t>
      </w:r>
    </w:p>
    <w:p w:rsidR="00A75FD8" w:rsidRPr="00091157" w:rsidRDefault="00A75FD8" w:rsidP="00A75FD8">
      <w:pPr>
        <w:jc w:val="both"/>
      </w:pPr>
      <w:r w:rsidRPr="00091157">
        <w:t>3.20.2 In all cases where the Contract provides for tests whether at the premises or at the works of 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t>3.25 PAINTING</w:t>
      </w:r>
    </w:p>
    <w:p w:rsidR="00A75FD8" w:rsidRPr="00091157" w:rsidRDefault="00A75FD8" w:rsidP="00A75FD8">
      <w:pPr>
        <w:jc w:val="both"/>
        <w:rPr>
          <w:b/>
          <w:bCs/>
          <w:sz w:val="12"/>
        </w:rPr>
      </w:pPr>
    </w:p>
    <w:p w:rsidR="00A75FD8" w:rsidRPr="00091157" w:rsidRDefault="00A75FD8" w:rsidP="00A75FD8">
      <w:pPr>
        <w:jc w:val="both"/>
      </w:pPr>
      <w:r w:rsidRPr="00091157">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 xml:space="preserve">3.26.2 In case of any doubt/misunderstanding as to the correct interpretation of manufacturer’s drawings or instructions, necessary clarifications shall be obtained from the </w:t>
      </w:r>
      <w:r w:rsidR="00C0162E">
        <w:t>TGSPDCL</w:t>
      </w:r>
      <w:r w:rsidRPr="00091157">
        <w:t>. The Contractor shall be held responsible for any damage to the equipment consequent to not following manufacturer’s drawings/instructions correctly.</w:t>
      </w:r>
    </w:p>
    <w:p w:rsidR="00A75FD8" w:rsidRPr="00091157" w:rsidRDefault="00A75FD8" w:rsidP="00A75FD8">
      <w:pPr>
        <w:jc w:val="both"/>
      </w:pPr>
      <w:r w:rsidRPr="00091157">
        <w:t xml:space="preserve">3.26.3 The Contractor shall be fully responsible for the equipment/material until the same is handed over to the </w:t>
      </w:r>
      <w:r w:rsidR="00C0162E">
        <w:t>TGSPDCL</w:t>
      </w:r>
      <w:r w:rsidRPr="00091157">
        <w:t xml:space="preserve"> in an operating condition after commissioning. Bidder shall be responsible for the maintenance of the equipment/material while in storage as well as after erection until taken over to the </w:t>
      </w:r>
      <w:r w:rsidR="00C0162E">
        <w:t>TGSPDCL</w:t>
      </w:r>
      <w:r w:rsidRPr="00091157">
        <w:t>,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t>Each non alive metal parts of all equipment shall be double earthed in accordance with I E Rules, 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In many cases the digging of trenches and cable laying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3. At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The cable has to be rerouted for laying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4.4 Cable Laying and Installation</w:t>
      </w:r>
    </w:p>
    <w:p w:rsidR="00A75FD8" w:rsidRPr="00091157" w:rsidRDefault="00A75FD8" w:rsidP="00A75FD8">
      <w:pPr>
        <w:numPr>
          <w:ilvl w:val="0"/>
          <w:numId w:val="92"/>
        </w:numPr>
        <w:jc w:val="both"/>
      </w:pPr>
      <w:r w:rsidRPr="00091157">
        <w:t xml:space="preserve">Suitable wooden/ sheet steel barriers should be erected between the cable trench and 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The scope also includes the Trench less laying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At places where the cables cross private roads, gates of residential houses or buildings, the cables shall be laid in RCC hume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The markers shall be of stone or tile construction. The design shall be such that it cannot be pulled out. Tile type marker shall be used along the pavement. Stone/ PCC markers shall be used at other locations. The stone/PCC markers shall be cut into proper size as per drawing,covered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Minimum depth of laying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hume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Normally back filling shall consist of the material earlier excavated. However, bigger stones or 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 xml:space="preserve">After the cables and pipes have been laid and before the trench is backfilled, all joints and cable positions should be carefully plotted in drawing and preserved and provided to the Engineer of </w:t>
      </w:r>
      <w:r w:rsidR="00C0162E">
        <w:t>TGSPDCL</w:t>
      </w:r>
      <w:r w:rsidRPr="00091157">
        <w:t>.</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t xml:space="preserve">All works shall be carried out in presence and supervision of the Engineer of </w:t>
      </w:r>
      <w:r w:rsidR="00C0162E">
        <w:t>TGSPDCL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t>Cable bending radius</w:t>
      </w:r>
    </w:p>
    <w:p w:rsidR="00A75FD8" w:rsidRPr="00091157" w:rsidRDefault="00A75FD8" w:rsidP="00A75FD8">
      <w:pPr>
        <w:jc w:val="both"/>
        <w:rPr>
          <w:b/>
          <w:bCs/>
          <w:i/>
          <w:iCs/>
        </w:rPr>
      </w:pPr>
      <w:r w:rsidRPr="00091157">
        <w:rPr>
          <w:b/>
          <w:bCs/>
          <w:i/>
          <w:iCs/>
        </w:rPr>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a) Insulation Resistance of each cable drum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t>The Spread footings foundation or pile foundation as may be required based on soil/sub-soil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3. For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9. Earth pressure for all underground structures shall be calculated using coefficient of earth pressure at rest, co-efficient of active or passive earth pressure (whichever is applicable). However, for the design of substructures of any underground enclosures, earth 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 xml:space="preserve">The identification of each phase shall be clearly and properly noted. The cables shall be jointed as per the design approved by the </w:t>
      </w:r>
      <w:r w:rsidR="00C0162E">
        <w:t>TGSPDCL</w:t>
      </w:r>
      <w:r w:rsidRPr="00091157">
        <w:t xml:space="preserve">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t>The preparation of the cable end for installing the terminations and the precautions to be taken 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r w:rsidRPr="00091157">
        <w:t>(iv) The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r w:rsidRPr="00091157">
        <w:t>(vi) The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The mounting structure includes the supports for cable end boxes, link boxes and any other structure required for the intent of the contract.</w:t>
      </w:r>
    </w:p>
    <w:p w:rsidR="00A75FD8" w:rsidRPr="00091157" w:rsidRDefault="00A75FD8" w:rsidP="00A75FD8">
      <w:pPr>
        <w:jc w:val="both"/>
      </w:pPr>
      <w:r w:rsidRPr="00091157">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0162E">
        <w:t>TGSPDCL</w:t>
      </w:r>
      <w:r w:rsidRPr="00091157">
        <w:t>.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The Tenderer shall have a valid IS09001:2000 Quality Management System(QMS)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General requirements</w:t>
      </w:r>
      <w:r w:rsidRPr="00091157">
        <w:rPr>
          <w:b/>
          <w:bCs/>
        </w:rPr>
        <w:t>for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2.0 of this 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w:t>
      </w:r>
      <w:r w:rsidR="00C0162E">
        <w:t>TGSPDCL</w:t>
      </w:r>
      <w:r w:rsidRPr="00091157">
        <w:t xml:space="preserve">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A75FD8" w:rsidRPr="00091157" w:rsidTr="00252BBA">
        <w:tc>
          <w:tcPr>
            <w:tcW w:w="1008" w:type="dxa"/>
          </w:tcPr>
          <w:p w:rsidR="00A75FD8" w:rsidRPr="00091157" w:rsidRDefault="00A75FD8" w:rsidP="00252BBA">
            <w:r w:rsidRPr="00091157">
              <w:t>Sr. No</w:t>
            </w:r>
          </w:p>
        </w:tc>
        <w:tc>
          <w:tcPr>
            <w:tcW w:w="1620"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2070"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52BBA">
        <w:tc>
          <w:tcPr>
            <w:tcW w:w="6498"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52BBA">
        <w:tc>
          <w:tcPr>
            <w:tcW w:w="1008" w:type="dxa"/>
          </w:tcPr>
          <w:p w:rsidR="00A75FD8" w:rsidRPr="00091157" w:rsidRDefault="00A75FD8" w:rsidP="00252BBA">
            <w:r w:rsidRPr="00091157">
              <w:t>1</w:t>
            </w:r>
          </w:p>
        </w:tc>
        <w:tc>
          <w:tcPr>
            <w:tcW w:w="1620" w:type="dxa"/>
          </w:tcPr>
          <w:p w:rsidR="00A75FD8" w:rsidRPr="00091157" w:rsidRDefault="00A75FD8" w:rsidP="00252BBA">
            <w:r w:rsidRPr="00091157">
              <w:t>Conductor resistance</w:t>
            </w:r>
          </w:p>
        </w:tc>
        <w:tc>
          <w:tcPr>
            <w:tcW w:w="1800" w:type="dxa"/>
          </w:tcPr>
          <w:p w:rsidR="00A75FD8" w:rsidRPr="00091157" w:rsidRDefault="00A75FD8" w:rsidP="00252BBA"/>
        </w:tc>
        <w:tc>
          <w:tcPr>
            <w:tcW w:w="2070"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2</w:t>
            </w:r>
          </w:p>
        </w:tc>
        <w:tc>
          <w:tcPr>
            <w:tcW w:w="1620"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070"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3</w:t>
            </w:r>
          </w:p>
        </w:tc>
        <w:tc>
          <w:tcPr>
            <w:tcW w:w="1620" w:type="dxa"/>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4</w:t>
            </w:r>
          </w:p>
        </w:tc>
        <w:tc>
          <w:tcPr>
            <w:tcW w:w="1620"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1800" w:type="dxa"/>
          </w:tcPr>
          <w:p w:rsidR="00A75FD8" w:rsidRPr="00091157" w:rsidRDefault="00A75FD8" w:rsidP="00252BBA">
            <w:r w:rsidRPr="00091157">
              <w:t>10 impulses of each polarity</w:t>
            </w:r>
          </w:p>
        </w:tc>
        <w:tc>
          <w:tcPr>
            <w:tcW w:w="2070"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5</w:t>
            </w:r>
          </w:p>
        </w:tc>
        <w:tc>
          <w:tcPr>
            <w:tcW w:w="1620" w:type="dxa"/>
          </w:tcPr>
          <w:p w:rsidR="00A75FD8" w:rsidRPr="00091157" w:rsidRDefault="00A75FD8" w:rsidP="00252BBA">
            <w:r w:rsidRPr="00091157">
              <w:t>Heating cycles in air</w:t>
            </w:r>
          </w:p>
        </w:tc>
        <w:tc>
          <w:tcPr>
            <w:tcW w:w="1800"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070"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6</w:t>
            </w:r>
          </w:p>
        </w:tc>
        <w:tc>
          <w:tcPr>
            <w:tcW w:w="1620"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7</w:t>
            </w:r>
          </w:p>
        </w:tc>
        <w:tc>
          <w:tcPr>
            <w:tcW w:w="1620" w:type="dxa"/>
          </w:tcPr>
          <w:p w:rsidR="00A75FD8" w:rsidRPr="00091157" w:rsidRDefault="00A75FD8" w:rsidP="00252BBA">
            <w:r w:rsidRPr="00091157">
              <w:t>Thermal short circuit (screen)</w:t>
            </w:r>
            <w:r w:rsidRPr="00091157">
              <w:rPr>
                <w:vertAlign w:val="superscript"/>
              </w:rPr>
              <w:t>6)</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2070" w:type="dxa"/>
          </w:tcPr>
          <w:p w:rsidR="00A75FD8" w:rsidRPr="00091157" w:rsidRDefault="00A75FD8" w:rsidP="00252BBA">
            <w:r w:rsidRPr="00091157">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8</w:t>
            </w:r>
          </w:p>
        </w:tc>
        <w:tc>
          <w:tcPr>
            <w:tcW w:w="1620" w:type="dxa"/>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070"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9</w:t>
            </w:r>
          </w:p>
        </w:tc>
        <w:tc>
          <w:tcPr>
            <w:tcW w:w="1620" w:type="dxa"/>
          </w:tcPr>
          <w:p w:rsidR="00A75FD8" w:rsidRPr="00091157" w:rsidRDefault="00A75FD8" w:rsidP="00252BBA">
            <w:r w:rsidRPr="00091157">
              <w:t>Dynamic short circuit</w:t>
            </w:r>
            <w:r w:rsidRPr="00091157">
              <w:rPr>
                <w:vertAlign w:val="superscript"/>
              </w:rPr>
              <w:t>8)</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070"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r w:rsidRPr="00091157">
              <w:t>θ</w:t>
            </w:r>
            <w:r w:rsidRPr="00091157">
              <w:rPr>
                <w:vertAlign w:val="subscript"/>
              </w:rPr>
              <w:t xml:space="preserve">t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t>And/or     -     corrosion and/or tracking and/or erosion which would, in time, lead</w:t>
            </w:r>
          </w:p>
          <w:p w:rsidR="00A75FD8" w:rsidRPr="00091157" w:rsidRDefault="00A75FD8" w:rsidP="00252BBA">
            <w:r w:rsidRPr="00091157">
              <w:t>to failure of the accessory.</w:t>
            </w:r>
          </w:p>
          <w:p w:rsidR="00A75FD8" w:rsidRPr="00091157" w:rsidRDefault="00A75FD8" w:rsidP="00252BBA">
            <w:r w:rsidRPr="00091157">
              <w:t xml:space="preserve">And/or     -     leakage of any insulating material.   </w:t>
            </w:r>
          </w:p>
        </w:tc>
      </w:tr>
    </w:tbl>
    <w:p w:rsidR="00A75FD8" w:rsidRPr="00091157" w:rsidRDefault="00A75FD8" w:rsidP="00A75FD8">
      <w:pPr>
        <w:tabs>
          <w:tab w:val="left" w:pos="7759"/>
        </w:tabs>
        <w:jc w:val="both"/>
      </w:pPr>
      <w:r w:rsidRPr="00091157">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A75FD8" w:rsidRPr="00091157" w:rsidTr="00252BBA">
        <w:tc>
          <w:tcPr>
            <w:tcW w:w="892" w:type="dxa"/>
            <w:gridSpan w:val="2"/>
          </w:tcPr>
          <w:p w:rsidR="00A75FD8" w:rsidRPr="00091157" w:rsidRDefault="00A75FD8" w:rsidP="00252BBA">
            <w:r w:rsidRPr="00091157">
              <w:t>Sr. No</w:t>
            </w:r>
          </w:p>
        </w:tc>
        <w:tc>
          <w:tcPr>
            <w:tcW w:w="1736"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52BBA">
        <w:tc>
          <w:tcPr>
            <w:tcW w:w="6048"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52BBA">
        <w:tc>
          <w:tcPr>
            <w:tcW w:w="648" w:type="dxa"/>
          </w:tcPr>
          <w:p w:rsidR="00A75FD8" w:rsidRPr="00091157" w:rsidRDefault="00A75FD8" w:rsidP="00252BBA">
            <w:r w:rsidRPr="00091157">
              <w:t>1</w:t>
            </w:r>
          </w:p>
        </w:tc>
        <w:tc>
          <w:tcPr>
            <w:tcW w:w="1980" w:type="dxa"/>
            <w:gridSpan w:val="2"/>
          </w:tcPr>
          <w:p w:rsidR="00A75FD8" w:rsidRPr="00091157" w:rsidRDefault="00A75FD8" w:rsidP="00252BBA">
            <w:r w:rsidRPr="00091157">
              <w:t>Conductor resistance</w:t>
            </w:r>
          </w:p>
        </w:tc>
        <w:tc>
          <w:tcPr>
            <w:tcW w:w="1800"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2</w:t>
            </w:r>
          </w:p>
        </w:tc>
        <w:tc>
          <w:tcPr>
            <w:tcW w:w="1980"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3</w:t>
            </w:r>
          </w:p>
        </w:tc>
        <w:tc>
          <w:tcPr>
            <w:tcW w:w="1980" w:type="dxa"/>
            <w:gridSpan w:val="2"/>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4</w:t>
            </w:r>
          </w:p>
        </w:tc>
        <w:tc>
          <w:tcPr>
            <w:tcW w:w="1980"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5</w:t>
            </w:r>
          </w:p>
        </w:tc>
        <w:tc>
          <w:tcPr>
            <w:tcW w:w="1980" w:type="dxa"/>
            <w:gridSpan w:val="2"/>
          </w:tcPr>
          <w:p w:rsidR="00A75FD8" w:rsidRPr="00091157" w:rsidRDefault="00A75FD8" w:rsidP="00252BBA">
            <w:r w:rsidRPr="00091157">
              <w:t>Heating cycles in air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6</w:t>
            </w:r>
          </w:p>
        </w:tc>
        <w:tc>
          <w:tcPr>
            <w:tcW w:w="1980" w:type="dxa"/>
            <w:gridSpan w:val="2"/>
          </w:tcPr>
          <w:p w:rsidR="00A75FD8" w:rsidRPr="00091157" w:rsidRDefault="00A75FD8" w:rsidP="00252BBA">
            <w:r w:rsidRPr="00091157">
              <w:t>Heating cycles under water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7</w:t>
            </w:r>
          </w:p>
        </w:tc>
        <w:tc>
          <w:tcPr>
            <w:tcW w:w="1980"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8</w:t>
            </w:r>
          </w:p>
        </w:tc>
        <w:tc>
          <w:tcPr>
            <w:tcW w:w="1980" w:type="dxa"/>
            <w:gridSpan w:val="2"/>
          </w:tcPr>
          <w:p w:rsidR="00A75FD8" w:rsidRPr="00091157" w:rsidRDefault="00A75FD8" w:rsidP="00252BBA">
            <w:r w:rsidRPr="00091157">
              <w:t>Thermal short circuit (screen)</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9</w:t>
            </w:r>
          </w:p>
        </w:tc>
        <w:tc>
          <w:tcPr>
            <w:tcW w:w="1980" w:type="dxa"/>
            <w:gridSpan w:val="2"/>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10</w:t>
            </w:r>
          </w:p>
        </w:tc>
        <w:tc>
          <w:tcPr>
            <w:tcW w:w="1980" w:type="dxa"/>
            <w:gridSpan w:val="2"/>
          </w:tcPr>
          <w:p w:rsidR="00A75FD8" w:rsidRPr="00091157" w:rsidRDefault="00A75FD8" w:rsidP="00252BBA">
            <w:r w:rsidRPr="00091157">
              <w:t>Dynamic short circuit</w:t>
            </w:r>
            <w:r w:rsidRPr="00091157">
              <w:rPr>
                <w:vertAlign w:val="superscript"/>
              </w:rPr>
              <w:t>6)</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gridSpan w:val="2"/>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A75FD8" w:rsidRPr="00091157" w:rsidRDefault="00A75FD8" w:rsidP="00A75FD8">
      <w:pPr>
        <w:ind w:left="720" w:hanging="720"/>
        <w:jc w:val="center"/>
        <w:rPr>
          <w:sz w:val="32"/>
        </w:rPr>
      </w:pPr>
      <w:r w:rsidRPr="00091157">
        <w:rPr>
          <w:b/>
          <w:bCs/>
          <w:sz w:val="32"/>
        </w:rPr>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r w:rsidRPr="00091157">
        <w:rPr>
          <w:sz w:val="22"/>
        </w:rPr>
        <w:t>iv)</w:t>
      </w:r>
      <w:r w:rsidRPr="00091157">
        <w:rPr>
          <w:sz w:val="22"/>
        </w:rPr>
        <w:tab/>
        <w:t>Documentation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iv)</w:t>
      </w:r>
      <w:r w:rsidRPr="00091157">
        <w:rPr>
          <w:sz w:val="22"/>
        </w:rPr>
        <w:tab/>
        <w:t xml:space="preserve">All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Default="00C737C0" w:rsidP="00C737C0"/>
    <w:p w:rsidR="003F471E" w:rsidRDefault="003F471E" w:rsidP="00C737C0"/>
    <w:p w:rsidR="003F471E" w:rsidRDefault="003F471E" w:rsidP="00C737C0"/>
    <w:p w:rsidR="003F471E" w:rsidRDefault="003F471E" w:rsidP="00C737C0"/>
    <w:p w:rsidR="003F471E" w:rsidRDefault="003F471E" w:rsidP="00C737C0"/>
    <w:p w:rsidR="003F471E" w:rsidRPr="00091157" w:rsidRDefault="003F471E"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r w:rsidRPr="00091157">
              <w:rPr>
                <w:b/>
                <w:snapToGrid w:val="0"/>
              </w:rPr>
              <w:t>2)All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 xml:space="preserve">List of materials to be supplied by the </w:t>
      </w:r>
      <w:r w:rsidR="00C0162E">
        <w:rPr>
          <w:b/>
        </w:rPr>
        <w:t>TGSPDCL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A75FD8" w:rsidRPr="00091157" w:rsidRDefault="00A75FD8" w:rsidP="00A75FD8">
      <w:pPr>
        <w:jc w:val="center"/>
        <w:rPr>
          <w:b/>
          <w:sz w:val="28"/>
          <w:szCs w:val="28"/>
        </w:rPr>
      </w:pPr>
      <w:r w:rsidRPr="00091157">
        <w:rPr>
          <w:b/>
          <w:sz w:val="28"/>
          <w:szCs w:val="28"/>
        </w:rPr>
        <w:t>BID No.</w:t>
      </w:r>
      <w:r w:rsidRPr="00091157">
        <w:rPr>
          <w:b/>
          <w:sz w:val="32"/>
          <w:szCs w:val="32"/>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 xml:space="preserve">:  </w:t>
      </w:r>
      <w:r w:rsidR="00F67207">
        <w:rPr>
          <w:b/>
          <w:sz w:val="32"/>
          <w:szCs w:val="32"/>
        </w:rPr>
        <w:t>19/2024-25</w:t>
      </w:r>
    </w:p>
    <w:p w:rsidR="00A75FD8" w:rsidRPr="00091157" w:rsidRDefault="00A75FD8" w:rsidP="00355CBC">
      <w:pPr>
        <w:spacing w:line="360" w:lineRule="auto"/>
        <w:ind w:left="2160"/>
        <w:rPr>
          <w:b/>
        </w:rPr>
      </w:pPr>
      <w:r w:rsidRPr="00091157">
        <w:rPr>
          <w:b/>
        </w:rPr>
        <w:t>SCHEDULE OF QUANTITIES AND PRICES</w:t>
      </w:r>
    </w:p>
    <w:tbl>
      <w:tblPr>
        <w:tblpPr w:leftFromText="180" w:rightFromText="180" w:vertAnchor="text" w:horzAnchor="margin" w:tblpXSpec="center" w:tblpY="429"/>
        <w:tblW w:w="11307" w:type="dxa"/>
        <w:tblLayout w:type="fixed"/>
        <w:tblLook w:val="0000"/>
      </w:tblPr>
      <w:tblGrid>
        <w:gridCol w:w="468"/>
        <w:gridCol w:w="916"/>
        <w:gridCol w:w="992"/>
        <w:gridCol w:w="1819"/>
        <w:gridCol w:w="1701"/>
        <w:gridCol w:w="1701"/>
        <w:gridCol w:w="1843"/>
        <w:gridCol w:w="1867"/>
      </w:tblGrid>
      <w:tr w:rsidR="00A86357" w:rsidRPr="00091157" w:rsidTr="00355CBC">
        <w:trPr>
          <w:trHeight w:val="930"/>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 No.</w:t>
            </w:r>
          </w:p>
        </w:tc>
        <w:tc>
          <w:tcPr>
            <w:tcW w:w="916"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Substation</w:t>
            </w:r>
          </w:p>
        </w:tc>
        <w:tc>
          <w:tcPr>
            <w:tcW w:w="992"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Mandal</w:t>
            </w:r>
          </w:p>
        </w:tc>
        <w:tc>
          <w:tcPr>
            <w:tcW w:w="1819"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SS cost (Rs)</w:t>
            </w:r>
            <w:r>
              <w:rPr>
                <w:b/>
                <w:bCs/>
                <w:sz w:val="22"/>
                <w:szCs w:val="22"/>
              </w:rPr>
              <w:t xml:space="preserve"> incl GST</w:t>
            </w:r>
          </w:p>
        </w:tc>
        <w:tc>
          <w:tcPr>
            <w:tcW w:w="1701" w:type="dxa"/>
            <w:tcBorders>
              <w:top w:val="single" w:sz="4" w:space="0" w:color="auto"/>
              <w:left w:val="nil"/>
              <w:bottom w:val="single" w:sz="4" w:space="0" w:color="auto"/>
              <w:right w:val="single" w:sz="4" w:space="0" w:color="auto"/>
            </w:tcBorders>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Line Cost (Rs)</w:t>
            </w:r>
            <w:r>
              <w:rPr>
                <w:b/>
                <w:bCs/>
                <w:sz w:val="22"/>
                <w:szCs w:val="22"/>
              </w:rPr>
              <w:t xml:space="preserve">  incl GST</w:t>
            </w:r>
          </w:p>
        </w:tc>
        <w:tc>
          <w:tcPr>
            <w:tcW w:w="1701" w:type="dxa"/>
            <w:tcBorders>
              <w:top w:val="single" w:sz="4" w:space="0" w:color="auto"/>
              <w:left w:val="nil"/>
              <w:bottom w:val="single" w:sz="4" w:space="0" w:color="auto"/>
              <w:right w:val="single" w:sz="4" w:space="0" w:color="auto"/>
            </w:tcBorders>
          </w:tcPr>
          <w:p w:rsidR="00A86357" w:rsidRPr="00091157" w:rsidRDefault="00A86357" w:rsidP="00A86357">
            <w:pPr>
              <w:widowControl/>
              <w:autoSpaceDE/>
              <w:autoSpaceDN/>
              <w:adjustRightInd/>
              <w:jc w:val="center"/>
              <w:rPr>
                <w:b/>
                <w:bCs/>
                <w:sz w:val="22"/>
                <w:szCs w:val="22"/>
              </w:rPr>
            </w:pPr>
            <w:r>
              <w:rPr>
                <w:b/>
                <w:bCs/>
                <w:sz w:val="22"/>
                <w:szCs w:val="22"/>
              </w:rPr>
              <w:t xml:space="preserve">Bay Extension </w:t>
            </w:r>
            <w:r w:rsidRPr="00091157">
              <w:rPr>
                <w:b/>
                <w:bCs/>
                <w:sz w:val="22"/>
                <w:szCs w:val="22"/>
              </w:rPr>
              <w:t xml:space="preserve"> Cost (Rs)</w:t>
            </w:r>
            <w:r>
              <w:rPr>
                <w:b/>
                <w:bCs/>
                <w:sz w:val="22"/>
                <w:szCs w:val="22"/>
              </w:rPr>
              <w:t xml:space="preserve">  incl GST</w:t>
            </w:r>
          </w:p>
        </w:tc>
        <w:tc>
          <w:tcPr>
            <w:tcW w:w="1843" w:type="dxa"/>
            <w:tcBorders>
              <w:top w:val="single" w:sz="4" w:space="0" w:color="auto"/>
              <w:left w:val="single" w:sz="4" w:space="0" w:color="auto"/>
              <w:bottom w:val="single" w:sz="4" w:space="0" w:color="auto"/>
              <w:right w:val="nil"/>
            </w:tcBorders>
            <w:vAlign w:val="center"/>
          </w:tcPr>
          <w:p w:rsidR="00A86357" w:rsidRPr="00091157" w:rsidRDefault="00A86357" w:rsidP="00FA0D67">
            <w:pPr>
              <w:widowControl/>
              <w:autoSpaceDE/>
              <w:autoSpaceDN/>
              <w:adjustRightInd/>
              <w:jc w:val="center"/>
              <w:rPr>
                <w:b/>
                <w:bCs/>
                <w:sz w:val="22"/>
                <w:szCs w:val="22"/>
              </w:rPr>
            </w:pPr>
            <w:r w:rsidRPr="00091157">
              <w:rPr>
                <w:b/>
                <w:bCs/>
                <w:sz w:val="22"/>
                <w:szCs w:val="22"/>
              </w:rPr>
              <w:t>Civil work cost</w:t>
            </w:r>
            <w:r>
              <w:rPr>
                <w:b/>
                <w:bCs/>
                <w:sz w:val="22"/>
                <w:szCs w:val="22"/>
              </w:rPr>
              <w:t xml:space="preserve">  incl GST</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Total SS Cost in Rs</w:t>
            </w:r>
            <w:r>
              <w:rPr>
                <w:b/>
                <w:bCs/>
                <w:sz w:val="22"/>
                <w:szCs w:val="22"/>
              </w:rPr>
              <w:t xml:space="preserve">  incl GST</w:t>
            </w:r>
          </w:p>
        </w:tc>
      </w:tr>
      <w:tr w:rsidR="00A86357" w:rsidRPr="00091157" w:rsidTr="00355CBC">
        <w:trPr>
          <w:cantSplit/>
          <w:trHeight w:val="1945"/>
        </w:trPr>
        <w:tc>
          <w:tcPr>
            <w:tcW w:w="468" w:type="dxa"/>
            <w:tcBorders>
              <w:top w:val="nil"/>
              <w:left w:val="single" w:sz="4" w:space="0" w:color="auto"/>
              <w:bottom w:val="single" w:sz="4" w:space="0" w:color="auto"/>
              <w:right w:val="single" w:sz="4" w:space="0" w:color="auto"/>
            </w:tcBorders>
            <w:shd w:val="clear" w:color="auto" w:fill="auto"/>
            <w:vAlign w:val="center"/>
          </w:tcPr>
          <w:p w:rsidR="00A86357" w:rsidRPr="00A86357" w:rsidRDefault="00A86357" w:rsidP="0054230F">
            <w:pPr>
              <w:widowControl/>
              <w:autoSpaceDE/>
              <w:autoSpaceDN/>
              <w:adjustRightInd/>
              <w:ind w:left="-360" w:firstLine="360"/>
              <w:jc w:val="center"/>
              <w:rPr>
                <w:rFonts w:ascii="Book Antiqua" w:hAnsi="Book Antiqua"/>
                <w:color w:val="000000"/>
                <w:sz w:val="22"/>
                <w:szCs w:val="22"/>
              </w:rPr>
            </w:pPr>
            <w:r w:rsidRPr="00A86357">
              <w:rPr>
                <w:rFonts w:ascii="Book Antiqua" w:hAnsi="Book Antiqua"/>
                <w:color w:val="000000"/>
                <w:sz w:val="22"/>
                <w:szCs w:val="22"/>
              </w:rPr>
              <w:t>1</w:t>
            </w:r>
          </w:p>
        </w:tc>
        <w:tc>
          <w:tcPr>
            <w:tcW w:w="916" w:type="dxa"/>
            <w:tcBorders>
              <w:top w:val="nil"/>
              <w:left w:val="nil"/>
              <w:bottom w:val="single" w:sz="4" w:space="0" w:color="auto"/>
              <w:right w:val="single" w:sz="4" w:space="0" w:color="auto"/>
            </w:tcBorders>
            <w:shd w:val="clear" w:color="auto" w:fill="auto"/>
            <w:textDirection w:val="btLr"/>
            <w:vAlign w:val="center"/>
          </w:tcPr>
          <w:p w:rsidR="00A86357" w:rsidRPr="00A86357" w:rsidRDefault="003A5DC5" w:rsidP="00A86357">
            <w:pPr>
              <w:widowControl/>
              <w:autoSpaceDE/>
              <w:autoSpaceDN/>
              <w:adjustRightInd/>
              <w:ind w:left="113" w:right="113"/>
              <w:jc w:val="center"/>
              <w:rPr>
                <w:rFonts w:ascii="Book Antiqua" w:hAnsi="Book Antiqua"/>
                <w:b/>
                <w:color w:val="000000"/>
                <w:sz w:val="22"/>
                <w:szCs w:val="22"/>
              </w:rPr>
            </w:pPr>
            <w:r>
              <w:rPr>
                <w:rFonts w:ascii="Book Antiqua" w:hAnsi="Book Antiqua"/>
                <w:sz w:val="22"/>
                <w:szCs w:val="22"/>
              </w:rPr>
              <w:t>8</w:t>
            </w:r>
            <w:r w:rsidRPr="003A5DC5">
              <w:rPr>
                <w:rFonts w:ascii="Book Antiqua" w:hAnsi="Book Antiqua"/>
                <w:sz w:val="22"/>
                <w:szCs w:val="22"/>
                <w:vertAlign w:val="superscript"/>
              </w:rPr>
              <w:t>th</w:t>
            </w:r>
            <w:r>
              <w:rPr>
                <w:rFonts w:ascii="Book Antiqua" w:hAnsi="Book Antiqua"/>
                <w:sz w:val="22"/>
                <w:szCs w:val="22"/>
              </w:rPr>
              <w:t xml:space="preserve"> Battalion</w:t>
            </w:r>
          </w:p>
        </w:tc>
        <w:tc>
          <w:tcPr>
            <w:tcW w:w="992" w:type="dxa"/>
            <w:tcBorders>
              <w:top w:val="nil"/>
              <w:left w:val="nil"/>
              <w:bottom w:val="single" w:sz="4" w:space="0" w:color="auto"/>
              <w:right w:val="single" w:sz="4" w:space="0" w:color="auto"/>
            </w:tcBorders>
            <w:shd w:val="clear" w:color="auto" w:fill="auto"/>
            <w:textDirection w:val="btLr"/>
            <w:vAlign w:val="center"/>
          </w:tcPr>
          <w:p w:rsidR="00A86357" w:rsidRPr="00A86357" w:rsidRDefault="003A5DC5" w:rsidP="00A86357">
            <w:pPr>
              <w:widowControl/>
              <w:autoSpaceDE/>
              <w:autoSpaceDN/>
              <w:adjustRightInd/>
              <w:ind w:left="113" w:right="113"/>
              <w:jc w:val="center"/>
              <w:rPr>
                <w:rFonts w:ascii="Book Antiqua" w:hAnsi="Book Antiqua"/>
                <w:color w:val="FF0000"/>
                <w:sz w:val="22"/>
                <w:szCs w:val="22"/>
              </w:rPr>
            </w:pPr>
            <w:r>
              <w:rPr>
                <w:rFonts w:ascii="Book Antiqua" w:hAnsi="Book Antiqua"/>
                <w:sz w:val="22"/>
                <w:szCs w:val="22"/>
              </w:rPr>
              <w:t>Kondapur</w:t>
            </w:r>
            <w:r w:rsidR="00A86357" w:rsidRPr="00A86357">
              <w:rPr>
                <w:rFonts w:ascii="Book Antiqua" w:hAnsi="Book Antiqua"/>
                <w:color w:val="FF0000"/>
                <w:sz w:val="22"/>
                <w:szCs w:val="22"/>
              </w:rPr>
              <w:t> </w:t>
            </w:r>
          </w:p>
        </w:tc>
        <w:tc>
          <w:tcPr>
            <w:tcW w:w="1819" w:type="dxa"/>
            <w:tcBorders>
              <w:top w:val="nil"/>
              <w:left w:val="nil"/>
              <w:bottom w:val="single" w:sz="4" w:space="0" w:color="auto"/>
              <w:right w:val="single" w:sz="4" w:space="0" w:color="auto"/>
            </w:tcBorders>
            <w:shd w:val="clear" w:color="auto" w:fill="auto"/>
            <w:vAlign w:val="center"/>
          </w:tcPr>
          <w:p w:rsidR="00A86357" w:rsidRPr="00A86357" w:rsidRDefault="00A86357" w:rsidP="00751D9A">
            <w:pPr>
              <w:widowControl/>
              <w:autoSpaceDE/>
              <w:autoSpaceDN/>
              <w:adjustRightInd/>
              <w:rPr>
                <w:rFonts w:ascii="Book Antiqua" w:hAnsi="Book Antiqua" w:cs="Calibri"/>
                <w:color w:val="000000"/>
                <w:sz w:val="22"/>
                <w:szCs w:val="22"/>
              </w:rPr>
            </w:pPr>
            <w:r w:rsidRPr="00A86357">
              <w:rPr>
                <w:rFonts w:ascii="Book Antiqua" w:hAnsi="Book Antiqua" w:cstheme="minorHAnsi"/>
                <w:color w:val="0000FF"/>
                <w:sz w:val="22"/>
                <w:szCs w:val="22"/>
                <w:highlight w:val="yellow"/>
              </w:rPr>
              <w:t>Rs.</w:t>
            </w:r>
            <w:r w:rsidRPr="00A86357">
              <w:rPr>
                <w:rFonts w:ascii="Book Antiqua" w:hAnsi="Book Antiqua"/>
                <w:sz w:val="22"/>
                <w:szCs w:val="22"/>
              </w:rPr>
              <w:t xml:space="preserve"> </w:t>
            </w:r>
            <w:r w:rsidR="00751D9A">
              <w:rPr>
                <w:rFonts w:ascii="Book Antiqua" w:hAnsi="Book Antiqua"/>
                <w:sz w:val="22"/>
                <w:szCs w:val="22"/>
              </w:rPr>
              <w:t>45,13,069</w:t>
            </w:r>
            <w:r w:rsidRPr="00A86357">
              <w:rPr>
                <w:rFonts w:ascii="Book Antiqua" w:hAnsi="Book Antiqua" w:cs="Calibri"/>
                <w:color w:val="000000"/>
                <w:sz w:val="22"/>
                <w:szCs w:val="22"/>
              </w:rPr>
              <w:t>/-</w:t>
            </w:r>
          </w:p>
        </w:tc>
        <w:tc>
          <w:tcPr>
            <w:tcW w:w="1701" w:type="dxa"/>
            <w:tcBorders>
              <w:top w:val="nil"/>
              <w:left w:val="nil"/>
              <w:bottom w:val="single" w:sz="4" w:space="0" w:color="auto"/>
              <w:right w:val="single" w:sz="4" w:space="0" w:color="auto"/>
            </w:tcBorders>
            <w:vAlign w:val="center"/>
          </w:tcPr>
          <w:p w:rsidR="00A86357" w:rsidRDefault="00A86357" w:rsidP="00C54FCC">
            <w:pPr>
              <w:widowControl/>
              <w:autoSpaceDE/>
              <w:autoSpaceDN/>
              <w:adjustRightInd/>
              <w:rPr>
                <w:rFonts w:ascii="Book Antiqua" w:hAnsi="Book Antiqua" w:cstheme="minorHAnsi"/>
                <w:color w:val="FF0000"/>
                <w:sz w:val="22"/>
                <w:szCs w:val="22"/>
                <w:highlight w:val="yellow"/>
              </w:rPr>
            </w:pPr>
          </w:p>
          <w:p w:rsidR="00A86357" w:rsidRPr="00A86357" w:rsidRDefault="00A86357" w:rsidP="00C54FCC">
            <w:pPr>
              <w:widowControl/>
              <w:autoSpaceDE/>
              <w:autoSpaceDN/>
              <w:adjustRightInd/>
              <w:rPr>
                <w:rFonts w:ascii="Book Antiqua" w:hAnsi="Book Antiqua" w:cs="Calibri"/>
                <w:color w:val="000000"/>
                <w:sz w:val="22"/>
                <w:szCs w:val="22"/>
              </w:rPr>
            </w:pPr>
            <w:r w:rsidRPr="00A86357">
              <w:rPr>
                <w:rFonts w:ascii="Book Antiqua" w:hAnsi="Book Antiqua" w:cstheme="minorHAnsi"/>
                <w:color w:val="FF0000"/>
                <w:sz w:val="22"/>
                <w:szCs w:val="22"/>
                <w:highlight w:val="yellow"/>
              </w:rPr>
              <w:t>Rs.</w:t>
            </w:r>
            <w:r w:rsidR="00751D9A">
              <w:rPr>
                <w:rFonts w:ascii="Book Antiqua" w:hAnsi="Book Antiqua" w:cs="Calibri"/>
                <w:color w:val="000000"/>
                <w:sz w:val="22"/>
                <w:szCs w:val="22"/>
              </w:rPr>
              <w:t>2,02,18,318</w:t>
            </w:r>
            <w:r w:rsidRPr="00A86357">
              <w:rPr>
                <w:rFonts w:ascii="Book Antiqua" w:hAnsi="Book Antiqua" w:cs="Calibri"/>
                <w:color w:val="000000"/>
                <w:sz w:val="22"/>
                <w:szCs w:val="22"/>
              </w:rPr>
              <w:t>/-</w:t>
            </w:r>
            <w:bookmarkStart w:id="6" w:name="_GoBack"/>
            <w:bookmarkEnd w:id="6"/>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1701" w:type="dxa"/>
            <w:tcBorders>
              <w:top w:val="nil"/>
              <w:left w:val="nil"/>
              <w:bottom w:val="single" w:sz="4" w:space="0" w:color="auto"/>
              <w:right w:val="single" w:sz="4" w:space="0" w:color="auto"/>
            </w:tcBorders>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r w:rsidRPr="00A86357">
              <w:rPr>
                <w:rFonts w:ascii="Book Antiqua" w:hAnsi="Book Antiqua" w:cstheme="minorHAnsi"/>
                <w:bCs/>
                <w:color w:val="FF0000"/>
                <w:sz w:val="22"/>
                <w:szCs w:val="22"/>
                <w:highlight w:val="yellow"/>
              </w:rPr>
              <w:t>Rs.284508.44/-</w:t>
            </w:r>
          </w:p>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tc>
        <w:tc>
          <w:tcPr>
            <w:tcW w:w="1843" w:type="dxa"/>
            <w:tcBorders>
              <w:top w:val="nil"/>
              <w:left w:val="single" w:sz="4" w:space="0" w:color="auto"/>
              <w:bottom w:val="single" w:sz="4" w:space="0" w:color="auto"/>
              <w:right w:val="nil"/>
            </w:tcBorders>
            <w:vAlign w:val="center"/>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A86357" w:rsidRDefault="00A86357" w:rsidP="00C54FCC">
            <w:pPr>
              <w:widowControl/>
              <w:autoSpaceDE/>
              <w:autoSpaceDN/>
              <w:adjustRightInd/>
              <w:rPr>
                <w:rFonts w:ascii="Book Antiqua" w:hAnsi="Book Antiqua" w:cs="Calibri"/>
                <w:color w:val="000000"/>
                <w:sz w:val="22"/>
                <w:szCs w:val="22"/>
              </w:rPr>
            </w:pPr>
            <w:r w:rsidRPr="00A86357">
              <w:rPr>
                <w:rFonts w:ascii="Book Antiqua" w:hAnsi="Book Antiqua" w:cstheme="minorHAnsi"/>
                <w:bCs/>
                <w:color w:val="FF0000"/>
                <w:sz w:val="22"/>
                <w:szCs w:val="22"/>
                <w:highlight w:val="yellow"/>
              </w:rPr>
              <w:t>Rs.</w:t>
            </w:r>
            <w:r w:rsidRPr="00A86357">
              <w:rPr>
                <w:rFonts w:ascii="Book Antiqua" w:hAnsi="Book Antiqua" w:cs="Calibri"/>
                <w:color w:val="000000"/>
                <w:sz w:val="22"/>
                <w:szCs w:val="22"/>
              </w:rPr>
              <w:t xml:space="preserve"> </w:t>
            </w:r>
            <w:r w:rsidR="00751D9A">
              <w:rPr>
                <w:rFonts w:ascii="Book Antiqua" w:hAnsi="Book Antiqua" w:cs="Calibri"/>
                <w:bCs/>
                <w:color w:val="000000"/>
                <w:sz w:val="22"/>
                <w:szCs w:val="22"/>
              </w:rPr>
              <w:t>74,99,394</w:t>
            </w:r>
            <w:r w:rsidRPr="00A86357">
              <w:rPr>
                <w:rFonts w:ascii="Book Antiqua" w:hAnsi="Book Antiqua" w:cs="Calibri"/>
                <w:color w:val="000000"/>
                <w:sz w:val="22"/>
                <w:szCs w:val="22"/>
              </w:rPr>
              <w:t>/-</w:t>
            </w:r>
          </w:p>
          <w:p w:rsidR="00A86357" w:rsidRPr="00A86357" w:rsidRDefault="00A86357" w:rsidP="00C54FCC">
            <w:pPr>
              <w:rPr>
                <w:rFonts w:ascii="Book Antiqua" w:hAnsi="Book Antiqua" w:cs="Calibri"/>
                <w:color w:val="000000"/>
                <w:sz w:val="22"/>
                <w:szCs w:val="22"/>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1867" w:type="dxa"/>
            <w:tcBorders>
              <w:top w:val="nil"/>
              <w:left w:val="single" w:sz="4" w:space="0" w:color="auto"/>
              <w:bottom w:val="single" w:sz="4" w:space="0" w:color="auto"/>
              <w:right w:val="single" w:sz="4" w:space="0" w:color="auto"/>
            </w:tcBorders>
            <w:shd w:val="clear" w:color="auto" w:fill="auto"/>
            <w:vAlign w:val="center"/>
          </w:tcPr>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A86357" w:rsidRPr="00A86357" w:rsidRDefault="00A86357" w:rsidP="0054230F">
            <w:pPr>
              <w:widowControl/>
              <w:autoSpaceDE/>
              <w:autoSpaceDN/>
              <w:adjustRightInd/>
              <w:jc w:val="center"/>
              <w:rPr>
                <w:rFonts w:ascii="Book Antiqua" w:hAnsi="Book Antiqua" w:cstheme="minorHAnsi"/>
                <w:bCs/>
                <w:color w:val="FF0000"/>
                <w:sz w:val="22"/>
                <w:szCs w:val="22"/>
                <w:highlight w:val="yellow"/>
              </w:rPr>
            </w:pPr>
            <w:r w:rsidRPr="00A86357">
              <w:rPr>
                <w:rFonts w:ascii="Book Antiqua" w:hAnsi="Book Antiqua" w:cstheme="minorHAnsi"/>
                <w:bCs/>
                <w:color w:val="FF0000"/>
                <w:sz w:val="22"/>
                <w:szCs w:val="22"/>
                <w:highlight w:val="yellow"/>
              </w:rPr>
              <w:t>Rs.</w:t>
            </w:r>
            <w:r w:rsidR="00724652" w:rsidRPr="00724652">
              <w:rPr>
                <w:rFonts w:ascii="Book Antiqua" w:hAnsi="Book Antiqua" w:cstheme="minorHAnsi"/>
                <w:b/>
                <w:bCs/>
                <w:color w:val="FF0000"/>
                <w:sz w:val="22"/>
                <w:szCs w:val="22"/>
              </w:rPr>
              <w:t>3,25,15,289</w:t>
            </w:r>
            <w:r w:rsidRPr="00A86357">
              <w:rPr>
                <w:rFonts w:ascii="Book Antiqua" w:hAnsi="Book Antiqua" w:cstheme="minorHAnsi"/>
                <w:bCs/>
                <w:color w:val="FF0000"/>
                <w:sz w:val="22"/>
                <w:szCs w:val="22"/>
                <w:highlight w:val="yellow"/>
              </w:rPr>
              <w:t>/-</w:t>
            </w:r>
          </w:p>
          <w:p w:rsidR="00A86357" w:rsidRPr="00A86357" w:rsidRDefault="00A86357" w:rsidP="0054230F">
            <w:pPr>
              <w:widowControl/>
              <w:autoSpaceDE/>
              <w:autoSpaceDN/>
              <w:adjustRightInd/>
              <w:rPr>
                <w:rFonts w:ascii="Book Antiqua" w:hAnsi="Book Antiqua" w:cstheme="minorHAnsi"/>
                <w:bCs/>
                <w:color w:val="FF0000"/>
                <w:sz w:val="22"/>
                <w:szCs w:val="22"/>
                <w:highlight w:val="yellow"/>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r>
    </w:tbl>
    <w:p w:rsidR="00A75FD8" w:rsidRPr="00091157" w:rsidRDefault="00A75FD8" w:rsidP="00A75FD8">
      <w:pPr>
        <w:spacing w:line="480" w:lineRule="auto"/>
        <w:ind w:left="2160"/>
        <w:rPr>
          <w:b/>
        </w:rPr>
      </w:pPr>
    </w:p>
    <w:tbl>
      <w:tblPr>
        <w:tblW w:w="10090"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5"/>
        <w:gridCol w:w="2097"/>
        <w:gridCol w:w="1065"/>
        <w:gridCol w:w="1206"/>
        <w:gridCol w:w="1219"/>
        <w:gridCol w:w="2537"/>
        <w:gridCol w:w="71"/>
      </w:tblGrid>
      <w:tr w:rsidR="003A5DC5" w:rsidRPr="00091157" w:rsidTr="003A5DC5">
        <w:trPr>
          <w:gridAfter w:val="1"/>
          <w:wAfter w:w="71" w:type="dxa"/>
        </w:trPr>
        <w:tc>
          <w:tcPr>
            <w:tcW w:w="1895" w:type="dxa"/>
            <w:vAlign w:val="center"/>
          </w:tcPr>
          <w:p w:rsidR="003A5DC5" w:rsidRPr="00091157" w:rsidRDefault="003A5DC5" w:rsidP="00077213">
            <w:pPr>
              <w:widowControl/>
              <w:autoSpaceDE/>
              <w:autoSpaceDN/>
              <w:adjustRightInd/>
              <w:jc w:val="center"/>
              <w:rPr>
                <w:b/>
                <w:bCs/>
              </w:rPr>
            </w:pPr>
            <w:r w:rsidRPr="00091157">
              <w:rPr>
                <w:b/>
                <w:bCs/>
              </w:rPr>
              <w:t>33kV/11 kV Line (Route length in km)</w:t>
            </w:r>
          </w:p>
        </w:tc>
        <w:tc>
          <w:tcPr>
            <w:tcW w:w="3162" w:type="dxa"/>
            <w:gridSpan w:val="2"/>
          </w:tcPr>
          <w:p w:rsidR="003A5DC5" w:rsidRPr="00091157" w:rsidRDefault="003A5DC5" w:rsidP="00077213">
            <w:pPr>
              <w:rPr>
                <w:b/>
              </w:rPr>
            </w:pPr>
            <w:r w:rsidRPr="00091157">
              <w:rPr>
                <w:b/>
              </w:rPr>
              <w:t>33kV UG Cable in km</w:t>
            </w:r>
          </w:p>
        </w:tc>
        <w:tc>
          <w:tcPr>
            <w:tcW w:w="4962" w:type="dxa"/>
            <w:gridSpan w:val="3"/>
          </w:tcPr>
          <w:p w:rsidR="003A5DC5" w:rsidRPr="00091157" w:rsidRDefault="003A5DC5" w:rsidP="00213DCB">
            <w:pPr>
              <w:rPr>
                <w:b/>
              </w:rPr>
            </w:pPr>
            <w:r>
              <w:rPr>
                <w:b/>
              </w:rPr>
              <w:t>11</w:t>
            </w:r>
            <w:r w:rsidRPr="00091157">
              <w:rPr>
                <w:b/>
              </w:rPr>
              <w:t>kV UG Cable in km</w:t>
            </w:r>
          </w:p>
        </w:tc>
      </w:tr>
      <w:tr w:rsidR="003A5DC5" w:rsidRPr="00091157" w:rsidTr="003A5DC5">
        <w:trPr>
          <w:gridAfter w:val="1"/>
          <w:wAfter w:w="71" w:type="dxa"/>
        </w:trPr>
        <w:tc>
          <w:tcPr>
            <w:tcW w:w="1895" w:type="dxa"/>
            <w:vAlign w:val="center"/>
          </w:tcPr>
          <w:p w:rsidR="003A5DC5" w:rsidRPr="00091157" w:rsidRDefault="003A5DC5" w:rsidP="003A5DC5">
            <w:pPr>
              <w:widowControl/>
              <w:autoSpaceDE/>
              <w:autoSpaceDN/>
              <w:adjustRightInd/>
              <w:jc w:val="center"/>
              <w:rPr>
                <w:sz w:val="22"/>
                <w:szCs w:val="22"/>
                <w:highlight w:val="yellow"/>
              </w:rPr>
            </w:pPr>
            <w:r>
              <w:rPr>
                <w:sz w:val="22"/>
                <w:szCs w:val="22"/>
                <w:highlight w:val="yellow"/>
              </w:rPr>
              <w:t>9.4</w:t>
            </w:r>
            <w:r w:rsidRPr="00091157">
              <w:rPr>
                <w:sz w:val="22"/>
                <w:szCs w:val="22"/>
                <w:highlight w:val="yellow"/>
              </w:rPr>
              <w:t>/</w:t>
            </w:r>
            <w:r>
              <w:rPr>
                <w:sz w:val="22"/>
                <w:szCs w:val="22"/>
                <w:highlight w:val="yellow"/>
              </w:rPr>
              <w:t>4.8</w:t>
            </w:r>
          </w:p>
        </w:tc>
        <w:tc>
          <w:tcPr>
            <w:tcW w:w="3162" w:type="dxa"/>
            <w:gridSpan w:val="2"/>
            <w:vAlign w:val="center"/>
          </w:tcPr>
          <w:p w:rsidR="003A5DC5" w:rsidRPr="00091157" w:rsidRDefault="003A5DC5" w:rsidP="00077213">
            <w:pPr>
              <w:jc w:val="center"/>
              <w:rPr>
                <w:sz w:val="22"/>
                <w:szCs w:val="22"/>
                <w:highlight w:val="yellow"/>
              </w:rPr>
            </w:pPr>
            <w:r>
              <w:rPr>
                <w:rFonts w:ascii="Book Antiqua" w:hAnsi="Book Antiqua" w:cs="Calibri"/>
                <w:color w:val="000000"/>
              </w:rPr>
              <w:t>9.4 km</w:t>
            </w:r>
          </w:p>
        </w:tc>
        <w:tc>
          <w:tcPr>
            <w:tcW w:w="4962" w:type="dxa"/>
            <w:gridSpan w:val="3"/>
          </w:tcPr>
          <w:p w:rsidR="003A5DC5" w:rsidRDefault="003A5DC5" w:rsidP="009D6505">
            <w:pPr>
              <w:jc w:val="center"/>
              <w:rPr>
                <w:rFonts w:ascii="Book Antiqua" w:hAnsi="Book Antiqua" w:cs="Calibri"/>
                <w:color w:val="000000"/>
              </w:rPr>
            </w:pPr>
            <w:r>
              <w:rPr>
                <w:rFonts w:ascii="Book Antiqua" w:hAnsi="Book Antiqua" w:cs="Calibri"/>
                <w:color w:val="000000"/>
              </w:rPr>
              <w:t>4.8km</w:t>
            </w:r>
          </w:p>
        </w:tc>
      </w:tr>
      <w:tr w:rsidR="00272ABA" w:rsidRPr="00091157" w:rsidTr="003A5DC5">
        <w:tc>
          <w:tcPr>
            <w:tcW w:w="1895" w:type="dxa"/>
            <w:vAlign w:val="center"/>
          </w:tcPr>
          <w:p w:rsidR="00272ABA" w:rsidRPr="00091157" w:rsidRDefault="00272ABA" w:rsidP="00252BBA">
            <w:pPr>
              <w:widowControl/>
              <w:autoSpaceDE/>
              <w:autoSpaceDN/>
              <w:adjustRightInd/>
              <w:jc w:val="center"/>
              <w:rPr>
                <w:b/>
                <w:bCs/>
                <w:highlight w:val="yellow"/>
              </w:rPr>
            </w:pPr>
            <w:r w:rsidRPr="00091157">
              <w:rPr>
                <w:b/>
                <w:bCs/>
                <w:highlight w:val="yellow"/>
              </w:rPr>
              <w:t>RCC (Cu.m)</w:t>
            </w:r>
          </w:p>
        </w:tc>
        <w:tc>
          <w:tcPr>
            <w:tcW w:w="2097" w:type="dxa"/>
          </w:tcPr>
          <w:p w:rsidR="00272ABA" w:rsidRPr="00091157" w:rsidRDefault="00272ABA" w:rsidP="00252BBA">
            <w:pPr>
              <w:jc w:val="center"/>
              <w:rPr>
                <w:b/>
                <w:highlight w:val="yellow"/>
              </w:rPr>
            </w:pPr>
            <w:r w:rsidRPr="00091157">
              <w:rPr>
                <w:b/>
                <w:highlight w:val="yellow"/>
              </w:rPr>
              <w:t>Steel(MT)</w:t>
            </w:r>
          </w:p>
        </w:tc>
        <w:tc>
          <w:tcPr>
            <w:tcW w:w="2271" w:type="dxa"/>
            <w:gridSpan w:val="2"/>
          </w:tcPr>
          <w:p w:rsidR="00272ABA" w:rsidRPr="00091157" w:rsidRDefault="00272ABA" w:rsidP="00252BBA">
            <w:pPr>
              <w:rPr>
                <w:b/>
                <w:highlight w:val="yellow"/>
              </w:rPr>
            </w:pPr>
            <w:r w:rsidRPr="00091157">
              <w:rPr>
                <w:b/>
                <w:highlight w:val="yellow"/>
              </w:rPr>
              <w:t>Brick Masonry (Cu.m)</w:t>
            </w:r>
          </w:p>
        </w:tc>
        <w:tc>
          <w:tcPr>
            <w:tcW w:w="1219" w:type="dxa"/>
          </w:tcPr>
          <w:p w:rsidR="00272ABA" w:rsidRDefault="00272ABA" w:rsidP="00E616F0">
            <w:pPr>
              <w:rPr>
                <w:b/>
                <w:highlight w:val="yellow"/>
              </w:rPr>
            </w:pPr>
          </w:p>
        </w:tc>
        <w:tc>
          <w:tcPr>
            <w:tcW w:w="2608" w:type="dxa"/>
            <w:gridSpan w:val="2"/>
          </w:tcPr>
          <w:p w:rsidR="00272ABA" w:rsidRPr="00091157" w:rsidRDefault="00272ABA" w:rsidP="00E616F0">
            <w:pPr>
              <w:rPr>
                <w:b/>
                <w:highlight w:val="yellow"/>
              </w:rPr>
            </w:pPr>
            <w:r>
              <w:rPr>
                <w:b/>
                <w:highlight w:val="yellow"/>
              </w:rPr>
              <w:t>Plastering in Sq.m</w:t>
            </w:r>
          </w:p>
        </w:tc>
      </w:tr>
      <w:tr w:rsidR="00272ABA" w:rsidRPr="00097DAD" w:rsidTr="003A5DC5">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rsidR="00272ABA" w:rsidRPr="00097DAD" w:rsidRDefault="00272ABA" w:rsidP="00097DAD">
            <w:pPr>
              <w:widowControl/>
              <w:autoSpaceDE/>
              <w:autoSpaceDN/>
              <w:adjustRightInd/>
              <w:jc w:val="center"/>
              <w:rPr>
                <w:b/>
                <w:bCs/>
                <w:highlight w:val="yellow"/>
              </w:rPr>
            </w:pPr>
            <w:r w:rsidRPr="00097DAD">
              <w:rPr>
                <w:b/>
                <w:bCs/>
                <w:highlight w:val="yellow"/>
              </w:rPr>
              <w:t>31.017 Cu.m</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272ABA" w:rsidRPr="00097DAD" w:rsidRDefault="00272ABA" w:rsidP="00097DAD">
            <w:pPr>
              <w:jc w:val="center"/>
              <w:rPr>
                <w:b/>
                <w:highlight w:val="yellow"/>
              </w:rPr>
            </w:pPr>
            <w:r w:rsidRPr="00097DAD">
              <w:rPr>
                <w:b/>
                <w:highlight w:val="yellow"/>
              </w:rPr>
              <w:t>3.46 MT</w:t>
            </w:r>
          </w:p>
        </w:tc>
        <w:tc>
          <w:tcPr>
            <w:tcW w:w="2271" w:type="dxa"/>
            <w:gridSpan w:val="2"/>
            <w:tcBorders>
              <w:top w:val="single" w:sz="4" w:space="0" w:color="auto"/>
              <w:left w:val="single" w:sz="4" w:space="0" w:color="auto"/>
              <w:bottom w:val="single" w:sz="4" w:space="0" w:color="auto"/>
              <w:right w:val="single" w:sz="4" w:space="0" w:color="auto"/>
            </w:tcBorders>
            <w:shd w:val="clear" w:color="auto" w:fill="auto"/>
          </w:tcPr>
          <w:p w:rsidR="00272ABA" w:rsidRPr="00097DAD" w:rsidRDefault="00272ABA" w:rsidP="00097DAD">
            <w:pPr>
              <w:rPr>
                <w:b/>
                <w:highlight w:val="yellow"/>
              </w:rPr>
            </w:pPr>
            <w:r w:rsidRPr="00097DAD">
              <w:rPr>
                <w:b/>
                <w:highlight w:val="yellow"/>
              </w:rPr>
              <w:t>105.07 Cu.m</w:t>
            </w:r>
          </w:p>
        </w:tc>
        <w:tc>
          <w:tcPr>
            <w:tcW w:w="1219" w:type="dxa"/>
            <w:tcBorders>
              <w:top w:val="single" w:sz="4" w:space="0" w:color="auto"/>
              <w:left w:val="single" w:sz="4" w:space="0" w:color="auto"/>
              <w:bottom w:val="single" w:sz="4" w:space="0" w:color="auto"/>
              <w:right w:val="single" w:sz="4" w:space="0" w:color="auto"/>
            </w:tcBorders>
          </w:tcPr>
          <w:p w:rsidR="00272ABA" w:rsidRPr="00097DAD" w:rsidRDefault="00272ABA" w:rsidP="00097DAD">
            <w:pPr>
              <w:rPr>
                <w:b/>
                <w:highlight w:val="yellow"/>
              </w:rPr>
            </w:pPr>
          </w:p>
        </w:tc>
        <w:tc>
          <w:tcPr>
            <w:tcW w:w="2608" w:type="dxa"/>
            <w:gridSpan w:val="2"/>
            <w:tcBorders>
              <w:top w:val="single" w:sz="4" w:space="0" w:color="auto"/>
              <w:left w:val="single" w:sz="4" w:space="0" w:color="auto"/>
              <w:bottom w:val="single" w:sz="4" w:space="0" w:color="auto"/>
              <w:right w:val="single" w:sz="4" w:space="0" w:color="auto"/>
            </w:tcBorders>
            <w:shd w:val="clear" w:color="auto" w:fill="auto"/>
          </w:tcPr>
          <w:p w:rsidR="00272ABA" w:rsidRPr="00097DAD" w:rsidRDefault="00272ABA" w:rsidP="00097DAD">
            <w:pPr>
              <w:rPr>
                <w:b/>
                <w:highlight w:val="yellow"/>
              </w:rPr>
            </w:pPr>
            <w:r>
              <w:rPr>
                <w:b/>
                <w:highlight w:val="yellow"/>
              </w:rPr>
              <w:t>1237.01</w:t>
            </w:r>
            <w:r w:rsidRPr="00097DAD">
              <w:rPr>
                <w:b/>
                <w:highlight w:val="yellow"/>
              </w:rPr>
              <w:t xml:space="preserve"> sqm</w:t>
            </w:r>
          </w:p>
        </w:tc>
      </w:tr>
    </w:tbl>
    <w:p w:rsidR="006C6063" w:rsidRPr="006C6063" w:rsidRDefault="006C6063" w:rsidP="006C6063">
      <w:pPr>
        <w:widowControl/>
        <w:autoSpaceDE/>
        <w:autoSpaceDN/>
        <w:adjustRightInd/>
        <w:jc w:val="both"/>
        <w:rPr>
          <w:b/>
          <w:bCs/>
          <w:sz w:val="28"/>
          <w:szCs w:val="28"/>
        </w:rPr>
      </w:pPr>
      <w:r w:rsidRPr="006C6063">
        <w:rPr>
          <w:b/>
          <w:bCs/>
          <w:sz w:val="28"/>
          <w:szCs w:val="28"/>
        </w:rPr>
        <w:t xml:space="preserve"> </w:t>
      </w:r>
    </w:p>
    <w:p w:rsidR="00A75FD8" w:rsidRPr="001C5A36" w:rsidRDefault="009067AB" w:rsidP="00421810">
      <w:pPr>
        <w:widowControl/>
        <w:autoSpaceDE/>
        <w:autoSpaceDN/>
        <w:adjustRightInd/>
        <w:jc w:val="both"/>
        <w:rPr>
          <w:b/>
          <w:sz w:val="26"/>
          <w:szCs w:val="28"/>
        </w:rPr>
      </w:pPr>
      <w:r w:rsidRPr="001C5A36">
        <w:rPr>
          <w:b/>
        </w:rPr>
        <w:t xml:space="preserve">Total cost of the Bid is </w:t>
      </w:r>
      <w:r w:rsidRPr="00355CBC">
        <w:rPr>
          <w:b/>
          <w:sz w:val="26"/>
          <w:szCs w:val="28"/>
        </w:rPr>
        <w:t>Rs.</w:t>
      </w:r>
      <w:r>
        <w:rPr>
          <w:rFonts w:ascii="Bookman Old Style" w:hAnsi="Bookman Old Style" w:cs="Calibri"/>
          <w:b/>
          <w:bCs/>
        </w:rPr>
        <w:t xml:space="preserve">    3,25,15,289</w:t>
      </w:r>
      <w:r w:rsidR="00250653" w:rsidRPr="00355CBC">
        <w:rPr>
          <w:b/>
          <w:sz w:val="26"/>
          <w:szCs w:val="28"/>
        </w:rPr>
        <w:t>/-</w:t>
      </w:r>
      <w:r w:rsidR="00250653" w:rsidRPr="00250653">
        <w:rPr>
          <w:b/>
          <w:highlight w:val="yellow"/>
        </w:rPr>
        <w:t xml:space="preserve"> </w:t>
      </w:r>
      <w:r w:rsidR="00A75FD8" w:rsidRPr="001C5A36">
        <w:rPr>
          <w:b/>
          <w:sz w:val="26"/>
          <w:szCs w:val="28"/>
        </w:rPr>
        <w:t>(</w:t>
      </w:r>
      <w:r w:rsidR="00355CBC" w:rsidRPr="00355CBC">
        <w:rPr>
          <w:b/>
          <w:sz w:val="26"/>
          <w:szCs w:val="28"/>
        </w:rPr>
        <w:t xml:space="preserve">Rupees Three Crores </w:t>
      </w:r>
      <w:r>
        <w:rPr>
          <w:b/>
          <w:sz w:val="26"/>
          <w:szCs w:val="28"/>
        </w:rPr>
        <w:t>Twenty Five Lakhs Fifteen</w:t>
      </w:r>
      <w:r w:rsidR="00355CBC" w:rsidRPr="00355CBC">
        <w:rPr>
          <w:b/>
          <w:sz w:val="26"/>
          <w:szCs w:val="28"/>
        </w:rPr>
        <w:t xml:space="preserve"> </w:t>
      </w:r>
      <w:r w:rsidR="00355CBC">
        <w:rPr>
          <w:b/>
          <w:sz w:val="26"/>
          <w:szCs w:val="28"/>
        </w:rPr>
        <w:t xml:space="preserve">Thousand </w:t>
      </w:r>
      <w:r>
        <w:rPr>
          <w:b/>
          <w:sz w:val="26"/>
          <w:szCs w:val="28"/>
        </w:rPr>
        <w:t>Two</w:t>
      </w:r>
      <w:r w:rsidR="00355CBC">
        <w:rPr>
          <w:b/>
          <w:sz w:val="26"/>
          <w:szCs w:val="28"/>
        </w:rPr>
        <w:t xml:space="preserve"> Hundred Eighty</w:t>
      </w:r>
      <w:r>
        <w:rPr>
          <w:b/>
          <w:sz w:val="26"/>
          <w:szCs w:val="28"/>
        </w:rPr>
        <w:t xml:space="preserve"> and Nine</w:t>
      </w:r>
      <w:r w:rsidR="00355CBC">
        <w:rPr>
          <w:b/>
          <w:sz w:val="26"/>
          <w:szCs w:val="28"/>
        </w:rPr>
        <w:t xml:space="preserve"> </w:t>
      </w:r>
      <w:r w:rsidR="00355CBC" w:rsidRPr="00355CBC">
        <w:rPr>
          <w:b/>
          <w:sz w:val="26"/>
          <w:szCs w:val="28"/>
        </w:rPr>
        <w:t>Only</w:t>
      </w:r>
      <w:r w:rsidR="00B3062F">
        <w:rPr>
          <w:b/>
          <w:sz w:val="26"/>
          <w:szCs w:val="28"/>
        </w:rPr>
        <w:t>)</w:t>
      </w:r>
      <w:r w:rsidR="001B3C75" w:rsidRPr="001C5A36">
        <w:rPr>
          <w:b/>
          <w:sz w:val="26"/>
          <w:szCs w:val="28"/>
        </w:rPr>
        <w:t xml:space="preserve"> </w:t>
      </w:r>
      <w:r w:rsidR="00AA1561" w:rsidRPr="001C5A36">
        <w:rPr>
          <w:b/>
          <w:sz w:val="26"/>
          <w:szCs w:val="28"/>
        </w:rPr>
        <w:t>(in</w:t>
      </w:r>
      <w:r w:rsidR="001B3C75" w:rsidRPr="001C5A36">
        <w:rPr>
          <w:b/>
          <w:sz w:val="26"/>
          <w:szCs w:val="28"/>
        </w:rPr>
        <w:t>c</w:t>
      </w:r>
      <w:r w:rsidR="00AA1561" w:rsidRPr="001C5A36">
        <w:rPr>
          <w:b/>
          <w:sz w:val="26"/>
          <w:szCs w:val="28"/>
        </w:rPr>
        <w:t>l of GST)</w:t>
      </w:r>
      <w:r w:rsidR="00E41601" w:rsidRPr="001C5A36">
        <w:rPr>
          <w:b/>
          <w:sz w:val="26"/>
          <w:szCs w:val="28"/>
        </w:rPr>
        <w:t>.</w:t>
      </w:r>
    </w:p>
    <w:p w:rsidR="00421810" w:rsidRPr="001C5A36" w:rsidRDefault="00421810" w:rsidP="00421810">
      <w:pPr>
        <w:widowControl/>
        <w:autoSpaceDE/>
        <w:autoSpaceDN/>
        <w:adjustRightInd/>
        <w:jc w:val="both"/>
        <w:rPr>
          <w:sz w:val="22"/>
        </w:rPr>
      </w:pPr>
    </w:p>
    <w:p w:rsidR="00A75FD8" w:rsidRPr="001C5A36" w:rsidRDefault="00A75FD8" w:rsidP="00A75FD8">
      <w:pPr>
        <w:spacing w:after="120"/>
        <w:jc w:val="both"/>
        <w:rPr>
          <w:b/>
          <w:szCs w:val="26"/>
        </w:rPr>
      </w:pPr>
      <w:r w:rsidRPr="001C5A36">
        <w:rPr>
          <w:b/>
          <w:szCs w:val="26"/>
        </w:rPr>
        <w:t>The schedule of works for cable laying contract and all the payments are subjected to fulfillment of the following points.</w:t>
      </w:r>
    </w:p>
    <w:p w:rsidR="00A75FD8" w:rsidRPr="001C5A36" w:rsidRDefault="00A75FD8" w:rsidP="00A75FD8">
      <w:pPr>
        <w:spacing w:after="120"/>
        <w:ind w:left="709"/>
        <w:jc w:val="both"/>
        <w:rPr>
          <w:b/>
          <w:szCs w:val="26"/>
        </w:rPr>
      </w:pPr>
      <w:r w:rsidRPr="001C5A36">
        <w:rPr>
          <w:b/>
          <w:szCs w:val="26"/>
        </w:rPr>
        <w:t>a. Video shoot of cable laying works which demonstrate the UG cable trench depth and jointing works.</w:t>
      </w:r>
    </w:p>
    <w:p w:rsidR="00A75FD8" w:rsidRPr="001C5A36" w:rsidRDefault="00A75FD8" w:rsidP="00A75FD8">
      <w:pPr>
        <w:spacing w:after="120"/>
        <w:ind w:left="709"/>
        <w:jc w:val="both"/>
        <w:rPr>
          <w:b/>
          <w:szCs w:val="26"/>
        </w:rPr>
      </w:pPr>
      <w:r w:rsidRPr="001C5A36">
        <w:rPr>
          <w:b/>
          <w:szCs w:val="26"/>
        </w:rPr>
        <w:t xml:space="preserve">b. GIS coordinates and tagging of starting of cable, joints of cable and ending of cable. Auto CAD drawings of cable path is to be maintained. </w:t>
      </w:r>
    </w:p>
    <w:p w:rsidR="00A75FD8" w:rsidRDefault="00A75FD8" w:rsidP="00A75FD8">
      <w:pPr>
        <w:ind w:left="709"/>
        <w:rPr>
          <w:b/>
          <w:szCs w:val="26"/>
        </w:rPr>
      </w:pPr>
      <w:r w:rsidRPr="001C5A36">
        <w:rPr>
          <w:b/>
          <w:szCs w:val="26"/>
        </w:rPr>
        <w:t>c. Smart RFID Markers (The Permanent marking system) for UG cables to identify the cable path at the time of repair/maintenance.</w:t>
      </w:r>
    </w:p>
    <w:p w:rsidR="001C5A36" w:rsidRPr="001C5A36" w:rsidRDefault="001C5A36" w:rsidP="00A75FD8">
      <w:pPr>
        <w:ind w:left="709"/>
        <w:rPr>
          <w:b/>
          <w:szCs w:val="26"/>
        </w:rPr>
      </w:pPr>
    </w:p>
    <w:p w:rsidR="001C5A36" w:rsidRPr="00D4391B" w:rsidRDefault="001C5A36" w:rsidP="001C5A36">
      <w:pPr>
        <w:widowControl/>
        <w:autoSpaceDE/>
        <w:autoSpaceDN/>
        <w:adjustRightInd/>
        <w:spacing w:before="20" w:after="20" w:line="276" w:lineRule="auto"/>
        <w:ind w:left="709" w:hanging="284"/>
        <w:jc w:val="both"/>
        <w:rPr>
          <w:rFonts w:ascii="Book Antiqua" w:hAnsi="Book Antiqua"/>
          <w:sz w:val="22"/>
          <w:szCs w:val="22"/>
        </w:rPr>
      </w:pPr>
      <w:r>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1C5A36" w:rsidRPr="00C11726" w:rsidRDefault="001C5A36" w:rsidP="001C5A36">
      <w:pPr>
        <w:ind w:left="709"/>
        <w:rPr>
          <w:rFonts w:ascii="Book Antiqua" w:hAnsi="Book Antiqua"/>
          <w:b/>
          <w:sz w:val="22"/>
          <w:szCs w:val="22"/>
        </w:rPr>
      </w:pPr>
    </w:p>
    <w:p w:rsidR="001C5A36" w:rsidRPr="00E87DA9" w:rsidRDefault="001C5A36" w:rsidP="001C5A36">
      <w:pPr>
        <w:ind w:left="709"/>
        <w:rPr>
          <w:rFonts w:ascii="Book Antiqua" w:hAnsi="Book Antiqua"/>
          <w:b/>
          <w:sz w:val="2"/>
          <w:szCs w:val="26"/>
        </w:rPr>
      </w:pPr>
    </w:p>
    <w:p w:rsidR="001C5A36" w:rsidRPr="00091157" w:rsidRDefault="001C5A36" w:rsidP="001C5A36">
      <w:pPr>
        <w:ind w:left="709"/>
      </w:pPr>
      <w:r w:rsidRPr="00ED204F">
        <w:rPr>
          <w:rFonts w:ascii="Book Antiqua" w:eastAsia="Book Antiqua" w:hAnsi="Book Antiqua" w:cs="Book Antiqua"/>
          <w:b/>
          <w:color w:val="000000"/>
          <w:sz w:val="22"/>
        </w:rPr>
        <w:t>Further, vide Memo No. CGM(Fin)/ GM(SP&amp;Trust) /AAO(SP) /D.No.161/2022,   Dt.27.10.2022, instructions have been received from the CGM/Finance/</w:t>
      </w:r>
      <w:r w:rsidR="00C0162E">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t>The Contractor shall maintain safety tools and materials as per the work to be carried out.</w:t>
      </w:r>
    </w:p>
    <w:p w:rsidR="00A75FD8" w:rsidRPr="00091157" w:rsidRDefault="00C0162E" w:rsidP="00A75FD8">
      <w:pPr>
        <w:tabs>
          <w:tab w:val="left" w:pos="0"/>
        </w:tabs>
        <w:adjustRightInd/>
        <w:rPr>
          <w:bCs/>
        </w:rPr>
      </w:pPr>
      <w:r>
        <w:rPr>
          <w:bCs/>
        </w:rPr>
        <w:t>TGSPDCL</w:t>
      </w:r>
      <w:r w:rsidR="00A75FD8" w:rsidRPr="00091157">
        <w:rPr>
          <w:bCs/>
        </w:rPr>
        <w:t xml:space="preserve">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r w:rsidRPr="00091157">
        <w:t>PVC rain garment with matching nylon trousers for the use of workmen during rains.</w:t>
      </w:r>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r w:rsidRPr="00091157">
        <w:rPr>
          <w:b/>
          <w:bCs/>
          <w:i/>
          <w:iCs/>
        </w:rPr>
        <w:t>AN%</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r w:rsidRPr="00091157">
        <w:t>iv) Whether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like helmets, safety belts, fire fighting equipment, earth </w:t>
      </w:r>
      <w:r w:rsidRPr="00091157">
        <w:t>rods etc. available?</w:t>
      </w:r>
    </w:p>
    <w:p w:rsidR="00A75FD8" w:rsidRPr="00091157" w:rsidRDefault="00A75FD8" w:rsidP="00A75FD8">
      <w:pPr>
        <w:tabs>
          <w:tab w:val="num" w:pos="1080"/>
        </w:tabs>
        <w:adjustRightInd/>
        <w:ind w:left="360" w:hanging="360"/>
      </w:pPr>
      <w:r w:rsidRPr="00091157">
        <w:t>vi) Whether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xml:space="preserve">:  </w:t>
      </w:r>
      <w:r w:rsidR="00C0162E">
        <w:rPr>
          <w:sz w:val="21"/>
        </w:rPr>
        <w:t>Chief Engineer</w:t>
      </w:r>
      <w:r w:rsidRPr="00091157">
        <w:rPr>
          <w:sz w:val="21"/>
        </w:rPr>
        <w:t xml:space="preserve"> /Master Plan</w:t>
      </w:r>
      <w:r w:rsidRPr="00091157">
        <w:rPr>
          <w:sz w:val="22"/>
        </w:rPr>
        <w:t xml:space="preserve">, </w:t>
      </w:r>
      <w:r w:rsidR="00C0162E">
        <w:rPr>
          <w:sz w:val="22"/>
        </w:rPr>
        <w:t>TGSPDCL</w:t>
      </w:r>
      <w:r w:rsidRPr="00091157">
        <w:rPr>
          <w:sz w:val="22"/>
        </w:rPr>
        <w:t>,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(in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r w:rsidRPr="00091157">
        <w:rPr>
          <w:sz w:val="22"/>
        </w:rPr>
        <w:t xml:space="preserve">1.Erection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2. Erection of length of new Line/UG Cable</w:t>
      </w:r>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t>**   Immediately preceding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r w:rsidRPr="00091157">
        <w:rPr>
          <w:b w:val="0"/>
          <w:bCs w:val="0"/>
        </w:rPr>
        <w:t>Undertaking to be given by the Company/ Partnership Firm/ Contractor along with the Bid</w:t>
      </w:r>
      <w:r w:rsidR="0051187C" w:rsidRPr="00091157">
        <w:rPr>
          <w:b w:val="0"/>
          <w:bCs w:val="0"/>
        </w:rPr>
        <w:t xml:space="preserve">at the time of entering into agreement with TRANSCO/ DISCOMs. </w:t>
      </w:r>
    </w:p>
    <w:p w:rsidR="00A75FD8" w:rsidRPr="00091157" w:rsidRDefault="00A75FD8" w:rsidP="00A75FD8">
      <w:pPr>
        <w:pStyle w:val="BodyText2"/>
      </w:pPr>
    </w:p>
    <w:p w:rsidR="00A75FD8" w:rsidRPr="00091157" w:rsidRDefault="00A75FD8" w:rsidP="00A75FD8">
      <w:pPr>
        <w:pStyle w:val="BodyText2"/>
        <w:spacing w:line="360" w:lineRule="auto"/>
      </w:pPr>
      <w:r w:rsidRPr="00091157">
        <w:t xml:space="preserve">I, _______________________________________________________ representing the Company / Partnership Firm/ Contractor responding to the bid invitation by the TRANSCO/ APEPDCL/ APSPDCL/ TSNPDCL/ </w:t>
      </w:r>
      <w:r w:rsidR="00C0162E">
        <w:t>TGSPDCL</w:t>
      </w:r>
      <w:r w:rsidRPr="00091157">
        <w:t xml:space="preserve">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r w:rsidRPr="00091157">
        <w:rPr>
          <w:b w:val="0"/>
          <w:bCs w:val="0"/>
        </w:rPr>
        <w:t xml:space="preserve">Declaration to be given by the Company/ Partnership Firm/ Contractor at the time of entering into agreement with TRANSCO/ DISCOMs.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2E0E63" w:rsidP="00A75FD8">
      <w:pPr>
        <w:pStyle w:val="BodyText2"/>
      </w:pPr>
      <w:r w:rsidRPr="002E0E63">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t>their</w:t>
      </w:r>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t xml:space="preserve">siblings </w:t>
      </w:r>
    </w:p>
    <w:p w:rsidR="00A75FD8" w:rsidRPr="00091157" w:rsidRDefault="00A75FD8" w:rsidP="00A75FD8">
      <w:pPr>
        <w:pStyle w:val="BodyText2"/>
      </w:pPr>
    </w:p>
    <w:p w:rsidR="00A75FD8" w:rsidRPr="00091157" w:rsidRDefault="002E0E63" w:rsidP="00A75FD8">
      <w:pPr>
        <w:pStyle w:val="BodyText2"/>
        <w:ind w:left="720" w:hanging="720"/>
      </w:pPr>
      <w:r w:rsidRPr="002E0E63">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213DCB" w:rsidRPr="006B6C1B" w:rsidRDefault="00213DCB" w:rsidP="00A75FD8">
                  <w:pPr>
                    <w:pStyle w:val="BodyText3"/>
                    <w:rPr>
                      <w:color w:val="auto"/>
                    </w:rPr>
                  </w:pPr>
                  <w:r w:rsidRPr="006B6C1B">
                    <w:rPr>
                      <w:color w:val="auto"/>
                    </w:rPr>
                    <w:t>and their siblings</w:t>
                  </w:r>
                </w:p>
              </w:txbxContent>
            </v:textbox>
          </v:shape>
        </w:pict>
      </w:r>
      <w:r w:rsidRPr="002E0E63">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r w:rsidRPr="00091157">
        <w:rPr>
          <w:sz w:val="22"/>
          <w:vertAlign w:val="superscript"/>
        </w:rPr>
        <w:t>1</w:t>
      </w:r>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_(__________________)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00C0162E">
        <w:rPr>
          <w:sz w:val="22"/>
        </w:rPr>
        <w:t>Chief Engineer</w:t>
      </w:r>
      <w:r w:rsidRPr="00091157">
        <w:rPr>
          <w:sz w:val="22"/>
        </w:rPr>
        <w:t>/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2E0E63"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_____________________(Name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C0162E" w:rsidP="00A75FD8">
      <w:pPr>
        <w:ind w:left="4320" w:firstLine="720"/>
        <w:jc w:val="both"/>
        <w:rPr>
          <w:sz w:val="22"/>
        </w:rPr>
      </w:pPr>
      <w:r>
        <w:rPr>
          <w:sz w:val="22"/>
        </w:rPr>
        <w:t>Chief Engineer</w:t>
      </w:r>
      <w:r w:rsidR="00A75FD8" w:rsidRPr="00091157">
        <w:rPr>
          <w:sz w:val="22"/>
        </w:rPr>
        <w:t>/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rPr>
          <w:color w:val="FF0000"/>
        </w:rPr>
      </w:pPr>
      <w:r>
        <w:rPr>
          <w:color w:val="FF0000"/>
        </w:rPr>
        <w:t>TGSPDCL</w:t>
      </w:r>
      <w:r w:rsidR="00A75FD8" w:rsidRPr="00091157">
        <w:rPr>
          <w:color w:val="FF0000"/>
        </w:rPr>
        <w:t>,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(hereinafter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2019.</w:t>
      </w:r>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a) withdraws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does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t>fails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(b)fails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ys from the date of bid opening  ………………</w:t>
      </w:r>
    </w:p>
    <w:p w:rsidR="00A75FD8" w:rsidRPr="00091157" w:rsidRDefault="00A75FD8" w:rsidP="00A75FD8">
      <w:pPr>
        <w:tabs>
          <w:tab w:val="left" w:pos="-720"/>
        </w:tabs>
        <w:suppressAutoHyphens/>
        <w:spacing w:line="360" w:lineRule="auto"/>
        <w:jc w:val="both"/>
        <w:rPr>
          <w:color w:val="FF0000"/>
        </w:rPr>
      </w:pPr>
      <w:r w:rsidRPr="00091157">
        <w:rPr>
          <w:color w:val="FF0000"/>
        </w:rPr>
        <w:t>…………….</w:t>
      </w:r>
      <w:r w:rsidR="00384B1D">
        <w:rPr>
          <w:color w:val="FF0000"/>
        </w:rPr>
        <w:t xml:space="preserve"> </w:t>
      </w: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a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ind w:left="90"/>
        <w:rPr>
          <w:color w:val="FF0000"/>
        </w:rPr>
      </w:pPr>
      <w:r>
        <w:rPr>
          <w:color w:val="FF0000"/>
        </w:rPr>
        <w:t>TGSPDCL</w:t>
      </w:r>
      <w:r w:rsidR="00A75FD8" w:rsidRPr="00091157">
        <w:rPr>
          <w:color w:val="FF0000"/>
        </w:rPr>
        <w:t>,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(hereinafter called “the Contractor”) has undertaken, in pursuance of Contract No. _______________dated _______________ to execute _______________ [name of Contract and brief description of Works] (hereinafter called “the Contract”).</w:t>
      </w:r>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A9D" w:rsidRDefault="00CB1A9D">
      <w:r>
        <w:separator/>
      </w:r>
    </w:p>
  </w:endnote>
  <w:endnote w:type="continuationSeparator" w:id="1">
    <w:p w:rsidR="00CB1A9D" w:rsidRDefault="00CB1A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DCB" w:rsidRDefault="002E0E63" w:rsidP="003D5E43">
    <w:pPr>
      <w:pStyle w:val="Footer"/>
      <w:framePr w:wrap="around" w:vAnchor="text" w:hAnchor="page" w:x="6202" w:y="-37"/>
      <w:jc w:val="center"/>
      <w:rPr>
        <w:rStyle w:val="PageNumber"/>
      </w:rPr>
    </w:pPr>
    <w:r>
      <w:rPr>
        <w:rStyle w:val="PageNumber"/>
      </w:rPr>
      <w:fldChar w:fldCharType="begin"/>
    </w:r>
    <w:r w:rsidR="00213DCB">
      <w:rPr>
        <w:rStyle w:val="PageNumber"/>
      </w:rPr>
      <w:instrText xml:space="preserve">PAGE  </w:instrText>
    </w:r>
    <w:r>
      <w:rPr>
        <w:rStyle w:val="PageNumber"/>
      </w:rPr>
      <w:fldChar w:fldCharType="separate"/>
    </w:r>
    <w:r w:rsidR="00213DCB">
      <w:rPr>
        <w:rStyle w:val="PageNumber"/>
        <w:noProof/>
      </w:rPr>
      <w:t>112</w:t>
    </w:r>
    <w:r>
      <w:rPr>
        <w:rStyle w:val="PageNumber"/>
      </w:rPr>
      <w:fldChar w:fldCharType="end"/>
    </w:r>
  </w:p>
  <w:p w:rsidR="00213DCB" w:rsidRDefault="00213DCB">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DCB" w:rsidRDefault="00213DCB" w:rsidP="00793E25">
    <w:pPr>
      <w:pStyle w:val="Header"/>
      <w:jc w:val="center"/>
    </w:pPr>
    <w:r>
      <w:t xml:space="preserve">- </w:t>
    </w:r>
    <w:fldSimple w:instr=" PAGE ">
      <w:r w:rsidR="004833E4">
        <w:rPr>
          <w:noProof/>
        </w:rPr>
        <w:t>46</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DCB" w:rsidRDefault="00213DCB">
    <w:pPr>
      <w:pStyle w:val="Footer"/>
      <w:jc w:val="center"/>
    </w:pPr>
  </w:p>
  <w:p w:rsidR="00213DCB" w:rsidRDefault="002E0E63">
    <w:pPr>
      <w:pStyle w:val="Footer"/>
      <w:jc w:val="center"/>
    </w:pPr>
    <w:fldSimple w:instr=" PAGE   \* MERGEFORMAT ">
      <w:r w:rsidR="004B7B68">
        <w:rPr>
          <w:noProof/>
        </w:rPr>
        <w:t>261</w:t>
      </w:r>
    </w:fldSimple>
  </w:p>
  <w:p w:rsidR="00213DCB" w:rsidRDefault="00213D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A9D" w:rsidRDefault="00CB1A9D">
      <w:r>
        <w:separator/>
      </w:r>
    </w:p>
  </w:footnote>
  <w:footnote w:type="continuationSeparator" w:id="1">
    <w:p w:rsidR="00CB1A9D" w:rsidRDefault="00CB1A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DCB" w:rsidRDefault="00213DCB">
    <w:pPr>
      <w:pStyle w:val="Header"/>
      <w:framePr w:wrap="auto" w:vAnchor="text" w:hAnchor="margin" w:xAlign="center" w:y="1"/>
      <w:rPr>
        <w:rStyle w:val="PageNumber"/>
      </w:rPr>
    </w:pPr>
  </w:p>
  <w:p w:rsidR="00213DCB" w:rsidRDefault="00213DCB"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CBBA2A6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C9DA651E">
      <w:start w:val="3"/>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1C6378"/>
    <w:multiLevelType w:val="hybridMultilevel"/>
    <w:tmpl w:val="727C9B7A"/>
    <w:lvl w:ilvl="0" w:tplc="5D1A27DC">
      <w:start w:val="14"/>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4">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7">
    <w:nsid w:val="3BAD16CB"/>
    <w:multiLevelType w:val="hybridMultilevel"/>
    <w:tmpl w:val="1876F09C"/>
    <w:lvl w:ilvl="0" w:tplc="58AE6D66">
      <w:start w:val="2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9">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100">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1">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4">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6">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0">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5">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6">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8">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3">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4">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5">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6">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9">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0">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8">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9">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40">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1">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2">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3">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5">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22A2AFD"/>
    <w:multiLevelType w:val="hybridMultilevel"/>
    <w:tmpl w:val="65FA9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8">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9">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1">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2">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4">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6">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8">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4">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3">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6">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7">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0">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1">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2">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3"/>
  </w:num>
  <w:num w:numId="3">
    <w:abstractNumId w:val="114"/>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9"/>
  </w:num>
  <w:num w:numId="11">
    <w:abstractNumId w:val="142"/>
  </w:num>
  <w:num w:numId="12">
    <w:abstractNumId w:val="41"/>
  </w:num>
  <w:num w:numId="13">
    <w:abstractNumId w:val="74"/>
  </w:num>
  <w:num w:numId="14">
    <w:abstractNumId w:val="86"/>
  </w:num>
  <w:num w:numId="15">
    <w:abstractNumId w:val="105"/>
  </w:num>
  <w:num w:numId="16">
    <w:abstractNumId w:val="147"/>
  </w:num>
  <w:num w:numId="17">
    <w:abstractNumId w:val="151"/>
  </w:num>
  <w:num w:numId="18">
    <w:abstractNumId w:val="165"/>
  </w:num>
  <w:num w:numId="19">
    <w:abstractNumId w:val="81"/>
  </w:num>
  <w:num w:numId="20">
    <w:abstractNumId w:val="65"/>
  </w:num>
  <w:num w:numId="21">
    <w:abstractNumId w:val="51"/>
  </w:num>
  <w:num w:numId="22">
    <w:abstractNumId w:val="148"/>
  </w:num>
  <w:num w:numId="23">
    <w:abstractNumId w:val="52"/>
  </w:num>
  <w:num w:numId="24">
    <w:abstractNumId w:val="56"/>
  </w:num>
  <w:num w:numId="25">
    <w:abstractNumId w:val="93"/>
  </w:num>
  <w:num w:numId="26">
    <w:abstractNumId w:val="179"/>
  </w:num>
  <w:num w:numId="27">
    <w:abstractNumId w:val="100"/>
  </w:num>
  <w:num w:numId="28">
    <w:abstractNumId w:val="55"/>
  </w:num>
  <w:num w:numId="29">
    <w:abstractNumId w:val="48"/>
  </w:num>
  <w:num w:numId="30">
    <w:abstractNumId w:val="77"/>
  </w:num>
  <w:num w:numId="31">
    <w:abstractNumId w:val="163"/>
  </w:num>
  <w:num w:numId="32">
    <w:abstractNumId w:val="123"/>
  </w:num>
  <w:num w:numId="33">
    <w:abstractNumId w:val="137"/>
  </w:num>
  <w:num w:numId="34">
    <w:abstractNumId w:val="50"/>
  </w:num>
  <w:num w:numId="35">
    <w:abstractNumId w:val="136"/>
  </w:num>
  <w:num w:numId="36">
    <w:abstractNumId w:val="144"/>
  </w:num>
  <w:num w:numId="37">
    <w:abstractNumId w:val="124"/>
  </w:num>
  <w:num w:numId="38">
    <w:abstractNumId w:val="178"/>
  </w:num>
  <w:num w:numId="39">
    <w:abstractNumId w:val="162"/>
  </w:num>
  <w:num w:numId="40">
    <w:abstractNumId w:val="141"/>
  </w:num>
  <w:num w:numId="41">
    <w:abstractNumId w:val="8"/>
  </w:num>
  <w:num w:numId="42">
    <w:abstractNumId w:val="95"/>
  </w:num>
  <w:num w:numId="43">
    <w:abstractNumId w:val="27"/>
  </w:num>
  <w:num w:numId="44">
    <w:abstractNumId w:val="80"/>
  </w:num>
  <w:num w:numId="45">
    <w:abstractNumId w:val="96"/>
  </w:num>
  <w:num w:numId="46">
    <w:abstractNumId w:val="39"/>
  </w:num>
  <w:num w:numId="47">
    <w:abstractNumId w:val="104"/>
  </w:num>
  <w:num w:numId="48">
    <w:abstractNumId w:val="157"/>
  </w:num>
  <w:num w:numId="49">
    <w:abstractNumId w:val="84"/>
  </w:num>
  <w:num w:numId="50">
    <w:abstractNumId w:val="91"/>
  </w:num>
  <w:num w:numId="51">
    <w:abstractNumId w:val="92"/>
  </w:num>
  <w:num w:numId="52">
    <w:abstractNumId w:val="186"/>
  </w:num>
  <w:num w:numId="53">
    <w:abstractNumId w:val="19"/>
  </w:num>
  <w:num w:numId="54">
    <w:abstractNumId w:val="168"/>
  </w:num>
  <w:num w:numId="55">
    <w:abstractNumId w:val="70"/>
  </w:num>
  <w:num w:numId="56">
    <w:abstractNumId w:val="79"/>
  </w:num>
  <w:num w:numId="57">
    <w:abstractNumId w:val="107"/>
  </w:num>
  <w:num w:numId="58">
    <w:abstractNumId w:val="53"/>
  </w:num>
  <w:num w:numId="59">
    <w:abstractNumId w:val="171"/>
  </w:num>
  <w:num w:numId="60">
    <w:abstractNumId w:val="85"/>
  </w:num>
  <w:num w:numId="61">
    <w:abstractNumId w:val="127"/>
  </w:num>
  <w:num w:numId="62">
    <w:abstractNumId w:val="126"/>
  </w:num>
  <w:num w:numId="63">
    <w:abstractNumId w:val="174"/>
  </w:num>
  <w:num w:numId="64">
    <w:abstractNumId w:val="167"/>
  </w:num>
  <w:num w:numId="65">
    <w:abstractNumId w:val="111"/>
  </w:num>
  <w:num w:numId="66">
    <w:abstractNumId w:val="154"/>
  </w:num>
  <w:num w:numId="67">
    <w:abstractNumId w:val="161"/>
  </w:num>
  <w:num w:numId="68">
    <w:abstractNumId w:val="35"/>
  </w:num>
  <w:num w:numId="69">
    <w:abstractNumId w:val="89"/>
  </w:num>
  <w:num w:numId="70">
    <w:abstractNumId w:val="101"/>
  </w:num>
  <w:num w:numId="71">
    <w:abstractNumId w:val="131"/>
  </w:num>
  <w:num w:numId="72">
    <w:abstractNumId w:val="130"/>
  </w:num>
  <w:num w:numId="73">
    <w:abstractNumId w:val="155"/>
  </w:num>
  <w:num w:numId="74">
    <w:abstractNumId w:val="112"/>
  </w:num>
  <w:num w:numId="75">
    <w:abstractNumId w:val="132"/>
  </w:num>
  <w:num w:numId="76">
    <w:abstractNumId w:val="62"/>
  </w:num>
  <w:num w:numId="77">
    <w:abstractNumId w:val="172"/>
  </w:num>
  <w:num w:numId="78">
    <w:abstractNumId w:val="64"/>
  </w:num>
  <w:num w:numId="79">
    <w:abstractNumId w:val="78"/>
  </w:num>
  <w:num w:numId="80">
    <w:abstractNumId w:val="69"/>
  </w:num>
  <w:num w:numId="81">
    <w:abstractNumId w:val="185"/>
  </w:num>
  <w:num w:numId="82">
    <w:abstractNumId w:val="49"/>
  </w:num>
  <w:num w:numId="83">
    <w:abstractNumId w:val="46"/>
  </w:num>
  <w:num w:numId="84">
    <w:abstractNumId w:val="159"/>
  </w:num>
  <w:num w:numId="85">
    <w:abstractNumId w:val="30"/>
  </w:num>
  <w:num w:numId="86">
    <w:abstractNumId w:val="121"/>
  </w:num>
  <w:num w:numId="87">
    <w:abstractNumId w:val="156"/>
  </w:num>
  <w:num w:numId="88">
    <w:abstractNumId w:val="40"/>
  </w:num>
  <w:num w:numId="89">
    <w:abstractNumId w:val="73"/>
  </w:num>
  <w:num w:numId="90">
    <w:abstractNumId w:val="113"/>
  </w:num>
  <w:num w:numId="91">
    <w:abstractNumId w:val="183"/>
  </w:num>
  <w:num w:numId="92">
    <w:abstractNumId w:val="160"/>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8"/>
  </w:num>
  <w:num w:numId="107">
    <w:abstractNumId w:val="87"/>
  </w:num>
  <w:num w:numId="108">
    <w:abstractNumId w:val="166"/>
  </w:num>
  <w:num w:numId="109">
    <w:abstractNumId w:val="153"/>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8"/>
  </w:num>
  <w:num w:numId="113">
    <w:abstractNumId w:val="20"/>
  </w:num>
  <w:num w:numId="114">
    <w:abstractNumId w:val="45"/>
  </w:num>
  <w:num w:numId="115">
    <w:abstractNumId w:val="117"/>
  </w:num>
  <w:num w:numId="116">
    <w:abstractNumId w:val="94"/>
  </w:num>
  <w:num w:numId="117">
    <w:abstractNumId w:val="173"/>
  </w:num>
  <w:num w:numId="118">
    <w:abstractNumId w:val="44"/>
  </w:num>
  <w:num w:numId="119">
    <w:abstractNumId w:val="18"/>
  </w:num>
  <w:num w:numId="120">
    <w:abstractNumId w:val="110"/>
  </w:num>
  <w:num w:numId="121">
    <w:abstractNumId w:val="158"/>
  </w:num>
  <w:num w:numId="122">
    <w:abstractNumId w:val="134"/>
  </w:num>
  <w:num w:numId="123">
    <w:abstractNumId w:val="47"/>
  </w:num>
  <w:num w:numId="124">
    <w:abstractNumId w:val="120"/>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8"/>
  </w:num>
  <w:num w:numId="132">
    <w:abstractNumId w:val="13"/>
  </w:num>
  <w:num w:numId="133">
    <w:abstractNumId w:val="61"/>
  </w:num>
  <w:num w:numId="134">
    <w:abstractNumId w:val="140"/>
  </w:num>
  <w:num w:numId="135">
    <w:abstractNumId w:val="28"/>
  </w:num>
  <w:num w:numId="136">
    <w:abstractNumId w:val="128"/>
  </w:num>
  <w:num w:numId="137">
    <w:abstractNumId w:val="150"/>
  </w:num>
  <w:num w:numId="138">
    <w:abstractNumId w:val="177"/>
  </w:num>
  <w:num w:numId="139">
    <w:abstractNumId w:val="90"/>
  </w:num>
  <w:num w:numId="140">
    <w:abstractNumId w:val="138"/>
  </w:num>
  <w:num w:numId="141">
    <w:abstractNumId w:val="164"/>
  </w:num>
  <w:num w:numId="142">
    <w:abstractNumId w:val="143"/>
  </w:num>
  <w:num w:numId="143">
    <w:abstractNumId w:val="181"/>
  </w:num>
  <w:num w:numId="144">
    <w:abstractNumId w:val="68"/>
  </w:num>
  <w:num w:numId="145">
    <w:abstractNumId w:val="152"/>
  </w:num>
  <w:num w:numId="146">
    <w:abstractNumId w:val="17"/>
  </w:num>
  <w:num w:numId="147">
    <w:abstractNumId w:val="184"/>
  </w:num>
  <w:num w:numId="148">
    <w:abstractNumId w:val="109"/>
  </w:num>
  <w:num w:numId="149">
    <w:abstractNumId w:val="115"/>
  </w:num>
  <w:num w:numId="150">
    <w:abstractNumId w:val="63"/>
  </w:num>
  <w:num w:numId="151">
    <w:abstractNumId w:val="175"/>
  </w:num>
  <w:num w:numId="152">
    <w:abstractNumId w:val="125"/>
  </w:num>
  <w:num w:numId="153">
    <w:abstractNumId w:val="75"/>
  </w:num>
  <w:num w:numId="154">
    <w:abstractNumId w:val="38"/>
  </w:num>
  <w:num w:numId="155">
    <w:abstractNumId w:val="36"/>
  </w:num>
  <w:num w:numId="156">
    <w:abstractNumId w:val="176"/>
  </w:num>
  <w:num w:numId="157">
    <w:abstractNumId w:val="16"/>
  </w:num>
  <w:num w:numId="158">
    <w:abstractNumId w:val="54"/>
  </w:num>
  <w:num w:numId="159">
    <w:abstractNumId w:val="139"/>
  </w:num>
  <w:num w:numId="160">
    <w:abstractNumId w:val="122"/>
  </w:num>
  <w:num w:numId="161">
    <w:abstractNumId w:val="170"/>
  </w:num>
  <w:num w:numId="162">
    <w:abstractNumId w:val="71"/>
  </w:num>
  <w:num w:numId="163">
    <w:abstractNumId w:val="59"/>
  </w:num>
  <w:num w:numId="164">
    <w:abstractNumId w:val="57"/>
  </w:num>
  <w:num w:numId="165">
    <w:abstractNumId w:val="135"/>
  </w:num>
  <w:num w:numId="166">
    <w:abstractNumId w:val="106"/>
  </w:num>
  <w:num w:numId="167">
    <w:abstractNumId w:val="67"/>
  </w:num>
  <w:num w:numId="168">
    <w:abstractNumId w:val="133"/>
  </w:num>
  <w:num w:numId="169">
    <w:abstractNumId w:val="145"/>
  </w:num>
  <w:num w:numId="170">
    <w:abstractNumId w:val="58"/>
  </w:num>
  <w:num w:numId="171">
    <w:abstractNumId w:val="102"/>
  </w:num>
  <w:num w:numId="172">
    <w:abstractNumId w:val="31"/>
  </w:num>
  <w:num w:numId="173">
    <w:abstractNumId w:val="182"/>
  </w:num>
  <w:num w:numId="174">
    <w:abstractNumId w:val="99"/>
  </w:num>
  <w:num w:numId="175">
    <w:abstractNumId w:val="42"/>
  </w:num>
  <w:num w:numId="176">
    <w:abstractNumId w:val="180"/>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6"/>
  </w:num>
  <w:num w:numId="183">
    <w:abstractNumId w:val="119"/>
  </w:num>
  <w:num w:numId="184">
    <w:abstractNumId w:val="82"/>
  </w:num>
  <w:num w:numId="185">
    <w:abstractNumId w:val="169"/>
  </w:num>
  <w:num w:numId="186">
    <w:abstractNumId w:val="97"/>
  </w:num>
  <w:num w:numId="187">
    <w:abstractNumId w:val="149"/>
  </w:num>
  <w:num w:numId="188">
    <w:abstractNumId w:val="88"/>
  </w:num>
  <w:num w:numId="189">
    <w:abstractNumId w:val="146"/>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2494"/>
    <w:rsid w:val="00023D4A"/>
    <w:rsid w:val="0002402E"/>
    <w:rsid w:val="00024081"/>
    <w:rsid w:val="0002436F"/>
    <w:rsid w:val="0002507B"/>
    <w:rsid w:val="0002516A"/>
    <w:rsid w:val="00025A05"/>
    <w:rsid w:val="00026224"/>
    <w:rsid w:val="00026DFC"/>
    <w:rsid w:val="0002700F"/>
    <w:rsid w:val="00027BEB"/>
    <w:rsid w:val="00031039"/>
    <w:rsid w:val="000310AC"/>
    <w:rsid w:val="00031D65"/>
    <w:rsid w:val="0003254C"/>
    <w:rsid w:val="0003499B"/>
    <w:rsid w:val="00034F96"/>
    <w:rsid w:val="00035A9F"/>
    <w:rsid w:val="00037B96"/>
    <w:rsid w:val="00040294"/>
    <w:rsid w:val="00040C98"/>
    <w:rsid w:val="00041E3E"/>
    <w:rsid w:val="00041FF8"/>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1181"/>
    <w:rsid w:val="00072170"/>
    <w:rsid w:val="00074E95"/>
    <w:rsid w:val="0007503F"/>
    <w:rsid w:val="00077134"/>
    <w:rsid w:val="00077213"/>
    <w:rsid w:val="000774B3"/>
    <w:rsid w:val="00077E71"/>
    <w:rsid w:val="00080FB6"/>
    <w:rsid w:val="000810C5"/>
    <w:rsid w:val="0008364E"/>
    <w:rsid w:val="00084822"/>
    <w:rsid w:val="00086869"/>
    <w:rsid w:val="000874A9"/>
    <w:rsid w:val="000878B5"/>
    <w:rsid w:val="000900B9"/>
    <w:rsid w:val="00090EFB"/>
    <w:rsid w:val="00091157"/>
    <w:rsid w:val="00092B3C"/>
    <w:rsid w:val="00092DA2"/>
    <w:rsid w:val="00097C81"/>
    <w:rsid w:val="00097DAD"/>
    <w:rsid w:val="000A04CC"/>
    <w:rsid w:val="000A14D8"/>
    <w:rsid w:val="000A24CC"/>
    <w:rsid w:val="000A2AC1"/>
    <w:rsid w:val="000A2BEF"/>
    <w:rsid w:val="000A2EEB"/>
    <w:rsid w:val="000A42DA"/>
    <w:rsid w:val="000A73DE"/>
    <w:rsid w:val="000B01DF"/>
    <w:rsid w:val="000B090F"/>
    <w:rsid w:val="000B0F1D"/>
    <w:rsid w:val="000B12F1"/>
    <w:rsid w:val="000B55DB"/>
    <w:rsid w:val="000B59B1"/>
    <w:rsid w:val="000B69FE"/>
    <w:rsid w:val="000B7115"/>
    <w:rsid w:val="000C08E2"/>
    <w:rsid w:val="000C0DB8"/>
    <w:rsid w:val="000C24EF"/>
    <w:rsid w:val="000C2595"/>
    <w:rsid w:val="000C3AE4"/>
    <w:rsid w:val="000C5426"/>
    <w:rsid w:val="000C5535"/>
    <w:rsid w:val="000C60B1"/>
    <w:rsid w:val="000C713E"/>
    <w:rsid w:val="000C7376"/>
    <w:rsid w:val="000C7F44"/>
    <w:rsid w:val="000D018E"/>
    <w:rsid w:val="000D106A"/>
    <w:rsid w:val="000D198F"/>
    <w:rsid w:val="000D2428"/>
    <w:rsid w:val="000D294F"/>
    <w:rsid w:val="000D2B57"/>
    <w:rsid w:val="000D2E17"/>
    <w:rsid w:val="000D3C6F"/>
    <w:rsid w:val="000D3F0C"/>
    <w:rsid w:val="000D69CE"/>
    <w:rsid w:val="000E04E0"/>
    <w:rsid w:val="000E0E59"/>
    <w:rsid w:val="000E0EDC"/>
    <w:rsid w:val="000E15E4"/>
    <w:rsid w:val="000E1961"/>
    <w:rsid w:val="000E2452"/>
    <w:rsid w:val="000E2972"/>
    <w:rsid w:val="000E29B4"/>
    <w:rsid w:val="000E4B56"/>
    <w:rsid w:val="000E4E84"/>
    <w:rsid w:val="000E6CD9"/>
    <w:rsid w:val="000E7569"/>
    <w:rsid w:val="000E7832"/>
    <w:rsid w:val="000F3167"/>
    <w:rsid w:val="000F5487"/>
    <w:rsid w:val="000F6E09"/>
    <w:rsid w:val="001001B7"/>
    <w:rsid w:val="00100817"/>
    <w:rsid w:val="00100DE4"/>
    <w:rsid w:val="00101F68"/>
    <w:rsid w:val="00102507"/>
    <w:rsid w:val="0010301E"/>
    <w:rsid w:val="0010305C"/>
    <w:rsid w:val="0010506E"/>
    <w:rsid w:val="00105592"/>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26E13"/>
    <w:rsid w:val="001312D3"/>
    <w:rsid w:val="001354D4"/>
    <w:rsid w:val="00140306"/>
    <w:rsid w:val="001406DD"/>
    <w:rsid w:val="001408A5"/>
    <w:rsid w:val="001408F5"/>
    <w:rsid w:val="00143997"/>
    <w:rsid w:val="00143A99"/>
    <w:rsid w:val="00143CC7"/>
    <w:rsid w:val="001440BA"/>
    <w:rsid w:val="001446AA"/>
    <w:rsid w:val="0014512F"/>
    <w:rsid w:val="00145E0B"/>
    <w:rsid w:val="00150997"/>
    <w:rsid w:val="001513B3"/>
    <w:rsid w:val="00161AC0"/>
    <w:rsid w:val="00162859"/>
    <w:rsid w:val="0016410F"/>
    <w:rsid w:val="00164810"/>
    <w:rsid w:val="00164AAA"/>
    <w:rsid w:val="0016506D"/>
    <w:rsid w:val="00165C5E"/>
    <w:rsid w:val="001660A9"/>
    <w:rsid w:val="00166575"/>
    <w:rsid w:val="00166879"/>
    <w:rsid w:val="001669C0"/>
    <w:rsid w:val="00167C85"/>
    <w:rsid w:val="00170A04"/>
    <w:rsid w:val="00170E44"/>
    <w:rsid w:val="0017113D"/>
    <w:rsid w:val="00171DA4"/>
    <w:rsid w:val="0017551C"/>
    <w:rsid w:val="00176034"/>
    <w:rsid w:val="00176258"/>
    <w:rsid w:val="00177FDF"/>
    <w:rsid w:val="001807E7"/>
    <w:rsid w:val="001819A9"/>
    <w:rsid w:val="00182A13"/>
    <w:rsid w:val="00182B77"/>
    <w:rsid w:val="00182DE8"/>
    <w:rsid w:val="00183943"/>
    <w:rsid w:val="00184977"/>
    <w:rsid w:val="00184C01"/>
    <w:rsid w:val="00184EF5"/>
    <w:rsid w:val="00186565"/>
    <w:rsid w:val="0019010B"/>
    <w:rsid w:val="001904F7"/>
    <w:rsid w:val="00191D00"/>
    <w:rsid w:val="00192025"/>
    <w:rsid w:val="0019546F"/>
    <w:rsid w:val="001A03B2"/>
    <w:rsid w:val="001A0949"/>
    <w:rsid w:val="001A1BAD"/>
    <w:rsid w:val="001A1F38"/>
    <w:rsid w:val="001A5994"/>
    <w:rsid w:val="001A7146"/>
    <w:rsid w:val="001B1045"/>
    <w:rsid w:val="001B1AEB"/>
    <w:rsid w:val="001B3195"/>
    <w:rsid w:val="001B3C75"/>
    <w:rsid w:val="001B4453"/>
    <w:rsid w:val="001B5604"/>
    <w:rsid w:val="001B6274"/>
    <w:rsid w:val="001B76AC"/>
    <w:rsid w:val="001B78B2"/>
    <w:rsid w:val="001B7E9B"/>
    <w:rsid w:val="001C0523"/>
    <w:rsid w:val="001C2372"/>
    <w:rsid w:val="001C2C31"/>
    <w:rsid w:val="001C5A36"/>
    <w:rsid w:val="001C61D5"/>
    <w:rsid w:val="001C73BF"/>
    <w:rsid w:val="001D177E"/>
    <w:rsid w:val="001D179D"/>
    <w:rsid w:val="001D3A03"/>
    <w:rsid w:val="001D3F02"/>
    <w:rsid w:val="001D4278"/>
    <w:rsid w:val="001D7DF5"/>
    <w:rsid w:val="001E0647"/>
    <w:rsid w:val="001E0A3F"/>
    <w:rsid w:val="001E28A9"/>
    <w:rsid w:val="001E3472"/>
    <w:rsid w:val="001E4C63"/>
    <w:rsid w:val="001E4EBA"/>
    <w:rsid w:val="001E4F5A"/>
    <w:rsid w:val="001E63EB"/>
    <w:rsid w:val="001E7FD5"/>
    <w:rsid w:val="001F18FE"/>
    <w:rsid w:val="001F2C2A"/>
    <w:rsid w:val="001F2C51"/>
    <w:rsid w:val="001F2CCA"/>
    <w:rsid w:val="001F34AC"/>
    <w:rsid w:val="001F4C21"/>
    <w:rsid w:val="001F7A11"/>
    <w:rsid w:val="002015DB"/>
    <w:rsid w:val="002023FE"/>
    <w:rsid w:val="0020249F"/>
    <w:rsid w:val="002035AF"/>
    <w:rsid w:val="002036ED"/>
    <w:rsid w:val="00204168"/>
    <w:rsid w:val="00204E1E"/>
    <w:rsid w:val="00205D83"/>
    <w:rsid w:val="00206CCB"/>
    <w:rsid w:val="002105BB"/>
    <w:rsid w:val="00212592"/>
    <w:rsid w:val="00212879"/>
    <w:rsid w:val="00213DCB"/>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58A3"/>
    <w:rsid w:val="00226707"/>
    <w:rsid w:val="00226B45"/>
    <w:rsid w:val="0023432E"/>
    <w:rsid w:val="00236343"/>
    <w:rsid w:val="00236B05"/>
    <w:rsid w:val="00236C8E"/>
    <w:rsid w:val="00236F7A"/>
    <w:rsid w:val="002376A2"/>
    <w:rsid w:val="00242220"/>
    <w:rsid w:val="00242AF6"/>
    <w:rsid w:val="00242B8F"/>
    <w:rsid w:val="00243B2B"/>
    <w:rsid w:val="0024568A"/>
    <w:rsid w:val="002479D3"/>
    <w:rsid w:val="00247F7F"/>
    <w:rsid w:val="002500AE"/>
    <w:rsid w:val="00250653"/>
    <w:rsid w:val="0025089B"/>
    <w:rsid w:val="00251259"/>
    <w:rsid w:val="00251EC9"/>
    <w:rsid w:val="00252BBA"/>
    <w:rsid w:val="00256F4D"/>
    <w:rsid w:val="00256F64"/>
    <w:rsid w:val="00260320"/>
    <w:rsid w:val="002616D6"/>
    <w:rsid w:val="00261D8E"/>
    <w:rsid w:val="00262156"/>
    <w:rsid w:val="0026468E"/>
    <w:rsid w:val="002650F7"/>
    <w:rsid w:val="0026728A"/>
    <w:rsid w:val="00267B57"/>
    <w:rsid w:val="00271D76"/>
    <w:rsid w:val="00272904"/>
    <w:rsid w:val="00272ABA"/>
    <w:rsid w:val="0027499E"/>
    <w:rsid w:val="00274B75"/>
    <w:rsid w:val="0027639A"/>
    <w:rsid w:val="00276D88"/>
    <w:rsid w:val="00277528"/>
    <w:rsid w:val="00277F04"/>
    <w:rsid w:val="00280767"/>
    <w:rsid w:val="00280845"/>
    <w:rsid w:val="00282ECF"/>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891"/>
    <w:rsid w:val="002A5B40"/>
    <w:rsid w:val="002A69CA"/>
    <w:rsid w:val="002A72C3"/>
    <w:rsid w:val="002B060C"/>
    <w:rsid w:val="002B268B"/>
    <w:rsid w:val="002B3ABF"/>
    <w:rsid w:val="002B3DB3"/>
    <w:rsid w:val="002B400C"/>
    <w:rsid w:val="002B42CA"/>
    <w:rsid w:val="002B55BD"/>
    <w:rsid w:val="002B5687"/>
    <w:rsid w:val="002B63F5"/>
    <w:rsid w:val="002B6A86"/>
    <w:rsid w:val="002B71D4"/>
    <w:rsid w:val="002B7317"/>
    <w:rsid w:val="002B74C8"/>
    <w:rsid w:val="002C1A59"/>
    <w:rsid w:val="002C1BBC"/>
    <w:rsid w:val="002C231D"/>
    <w:rsid w:val="002C323E"/>
    <w:rsid w:val="002C3485"/>
    <w:rsid w:val="002C3B35"/>
    <w:rsid w:val="002C3F89"/>
    <w:rsid w:val="002C4ADF"/>
    <w:rsid w:val="002C5140"/>
    <w:rsid w:val="002C7F6F"/>
    <w:rsid w:val="002D0EDB"/>
    <w:rsid w:val="002D11C1"/>
    <w:rsid w:val="002D1739"/>
    <w:rsid w:val="002D275F"/>
    <w:rsid w:val="002D2942"/>
    <w:rsid w:val="002D376E"/>
    <w:rsid w:val="002D5635"/>
    <w:rsid w:val="002D6B8D"/>
    <w:rsid w:val="002D777B"/>
    <w:rsid w:val="002D7900"/>
    <w:rsid w:val="002E0E63"/>
    <w:rsid w:val="002E15F7"/>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6DF"/>
    <w:rsid w:val="002F6AD9"/>
    <w:rsid w:val="002F7325"/>
    <w:rsid w:val="003010EB"/>
    <w:rsid w:val="00304149"/>
    <w:rsid w:val="00304ED3"/>
    <w:rsid w:val="00305040"/>
    <w:rsid w:val="00305383"/>
    <w:rsid w:val="00305760"/>
    <w:rsid w:val="003059A4"/>
    <w:rsid w:val="0030632E"/>
    <w:rsid w:val="003065B4"/>
    <w:rsid w:val="003104BA"/>
    <w:rsid w:val="00313667"/>
    <w:rsid w:val="003147F4"/>
    <w:rsid w:val="0031507B"/>
    <w:rsid w:val="003162A7"/>
    <w:rsid w:val="00317060"/>
    <w:rsid w:val="003178D4"/>
    <w:rsid w:val="00322BEC"/>
    <w:rsid w:val="0032319A"/>
    <w:rsid w:val="00323E46"/>
    <w:rsid w:val="00330622"/>
    <w:rsid w:val="003323F9"/>
    <w:rsid w:val="00332601"/>
    <w:rsid w:val="0033427C"/>
    <w:rsid w:val="003448C4"/>
    <w:rsid w:val="003452D4"/>
    <w:rsid w:val="00345417"/>
    <w:rsid w:val="00345861"/>
    <w:rsid w:val="00346697"/>
    <w:rsid w:val="003475DE"/>
    <w:rsid w:val="00350F27"/>
    <w:rsid w:val="003524DA"/>
    <w:rsid w:val="00352801"/>
    <w:rsid w:val="00352F7D"/>
    <w:rsid w:val="00354AFC"/>
    <w:rsid w:val="00355CBC"/>
    <w:rsid w:val="00355F56"/>
    <w:rsid w:val="00357DE6"/>
    <w:rsid w:val="00361615"/>
    <w:rsid w:val="00361686"/>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9D"/>
    <w:rsid w:val="00370AFE"/>
    <w:rsid w:val="0037185F"/>
    <w:rsid w:val="00371AC6"/>
    <w:rsid w:val="00373F71"/>
    <w:rsid w:val="0037422F"/>
    <w:rsid w:val="00374490"/>
    <w:rsid w:val="00375CE7"/>
    <w:rsid w:val="00376306"/>
    <w:rsid w:val="0037780A"/>
    <w:rsid w:val="00380E44"/>
    <w:rsid w:val="00382AD2"/>
    <w:rsid w:val="003835BF"/>
    <w:rsid w:val="00384B1D"/>
    <w:rsid w:val="00385A5C"/>
    <w:rsid w:val="00386A9D"/>
    <w:rsid w:val="00386C16"/>
    <w:rsid w:val="0038739B"/>
    <w:rsid w:val="0039012E"/>
    <w:rsid w:val="00390876"/>
    <w:rsid w:val="00392F27"/>
    <w:rsid w:val="00394F0A"/>
    <w:rsid w:val="0039538C"/>
    <w:rsid w:val="003A0358"/>
    <w:rsid w:val="003A2ADA"/>
    <w:rsid w:val="003A2CF7"/>
    <w:rsid w:val="003A351D"/>
    <w:rsid w:val="003A5705"/>
    <w:rsid w:val="003A572B"/>
    <w:rsid w:val="003A5CC4"/>
    <w:rsid w:val="003A5DC5"/>
    <w:rsid w:val="003B0760"/>
    <w:rsid w:val="003B0CFD"/>
    <w:rsid w:val="003B2154"/>
    <w:rsid w:val="003B2742"/>
    <w:rsid w:val="003B3CD7"/>
    <w:rsid w:val="003B4DA4"/>
    <w:rsid w:val="003C093B"/>
    <w:rsid w:val="003C1428"/>
    <w:rsid w:val="003C3580"/>
    <w:rsid w:val="003C3E18"/>
    <w:rsid w:val="003C4459"/>
    <w:rsid w:val="003C54D6"/>
    <w:rsid w:val="003D3017"/>
    <w:rsid w:val="003D4133"/>
    <w:rsid w:val="003D4818"/>
    <w:rsid w:val="003D52AE"/>
    <w:rsid w:val="003D5E43"/>
    <w:rsid w:val="003D7F4E"/>
    <w:rsid w:val="003E0694"/>
    <w:rsid w:val="003E2237"/>
    <w:rsid w:val="003E2422"/>
    <w:rsid w:val="003E4A97"/>
    <w:rsid w:val="003E4FAA"/>
    <w:rsid w:val="003E5829"/>
    <w:rsid w:val="003E6582"/>
    <w:rsid w:val="003E6956"/>
    <w:rsid w:val="003F08FC"/>
    <w:rsid w:val="003F234A"/>
    <w:rsid w:val="003F2EE3"/>
    <w:rsid w:val="003F416C"/>
    <w:rsid w:val="003F4286"/>
    <w:rsid w:val="003F44AF"/>
    <w:rsid w:val="003F471E"/>
    <w:rsid w:val="003F4C09"/>
    <w:rsid w:val="003F5A52"/>
    <w:rsid w:val="003F689F"/>
    <w:rsid w:val="003F7CF8"/>
    <w:rsid w:val="00400014"/>
    <w:rsid w:val="0040018D"/>
    <w:rsid w:val="00400F92"/>
    <w:rsid w:val="00401B21"/>
    <w:rsid w:val="0040207F"/>
    <w:rsid w:val="00403049"/>
    <w:rsid w:val="00405480"/>
    <w:rsid w:val="00405BF8"/>
    <w:rsid w:val="00406DDE"/>
    <w:rsid w:val="00406FA3"/>
    <w:rsid w:val="00411414"/>
    <w:rsid w:val="00412DCE"/>
    <w:rsid w:val="004140EA"/>
    <w:rsid w:val="004141EB"/>
    <w:rsid w:val="004148CC"/>
    <w:rsid w:val="0041502F"/>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B03"/>
    <w:rsid w:val="00435ECF"/>
    <w:rsid w:val="0043729C"/>
    <w:rsid w:val="00441292"/>
    <w:rsid w:val="004414B8"/>
    <w:rsid w:val="00442F93"/>
    <w:rsid w:val="0044384F"/>
    <w:rsid w:val="00444072"/>
    <w:rsid w:val="00447871"/>
    <w:rsid w:val="00451273"/>
    <w:rsid w:val="00451317"/>
    <w:rsid w:val="004531A5"/>
    <w:rsid w:val="00453E2E"/>
    <w:rsid w:val="00454A32"/>
    <w:rsid w:val="00455E0A"/>
    <w:rsid w:val="00456EB7"/>
    <w:rsid w:val="00460733"/>
    <w:rsid w:val="00460893"/>
    <w:rsid w:val="00460A2F"/>
    <w:rsid w:val="00461FEA"/>
    <w:rsid w:val="00462078"/>
    <w:rsid w:val="00462183"/>
    <w:rsid w:val="0046317B"/>
    <w:rsid w:val="0046325A"/>
    <w:rsid w:val="004635FD"/>
    <w:rsid w:val="00464176"/>
    <w:rsid w:val="004643A2"/>
    <w:rsid w:val="00466CC1"/>
    <w:rsid w:val="0046723A"/>
    <w:rsid w:val="0046787A"/>
    <w:rsid w:val="00471290"/>
    <w:rsid w:val="00472A25"/>
    <w:rsid w:val="00473B76"/>
    <w:rsid w:val="0047422A"/>
    <w:rsid w:val="0047466C"/>
    <w:rsid w:val="00475A45"/>
    <w:rsid w:val="00476827"/>
    <w:rsid w:val="00477874"/>
    <w:rsid w:val="00480501"/>
    <w:rsid w:val="00480999"/>
    <w:rsid w:val="0048104D"/>
    <w:rsid w:val="00482D54"/>
    <w:rsid w:val="004833E4"/>
    <w:rsid w:val="00483AA3"/>
    <w:rsid w:val="00483B13"/>
    <w:rsid w:val="004845EA"/>
    <w:rsid w:val="00485916"/>
    <w:rsid w:val="004861AC"/>
    <w:rsid w:val="0049009F"/>
    <w:rsid w:val="0049096C"/>
    <w:rsid w:val="0049116D"/>
    <w:rsid w:val="00491B03"/>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6639"/>
    <w:rsid w:val="004B7B68"/>
    <w:rsid w:val="004B7D15"/>
    <w:rsid w:val="004C0CAA"/>
    <w:rsid w:val="004C0F30"/>
    <w:rsid w:val="004C1AC5"/>
    <w:rsid w:val="004C4ACF"/>
    <w:rsid w:val="004C4E18"/>
    <w:rsid w:val="004C507F"/>
    <w:rsid w:val="004C5776"/>
    <w:rsid w:val="004D042F"/>
    <w:rsid w:val="004D06C8"/>
    <w:rsid w:val="004D09C5"/>
    <w:rsid w:val="004D1BB3"/>
    <w:rsid w:val="004D1C86"/>
    <w:rsid w:val="004D1DEB"/>
    <w:rsid w:val="004D276D"/>
    <w:rsid w:val="004D29C1"/>
    <w:rsid w:val="004D6147"/>
    <w:rsid w:val="004E00DA"/>
    <w:rsid w:val="004E0907"/>
    <w:rsid w:val="004E17A5"/>
    <w:rsid w:val="004E1E89"/>
    <w:rsid w:val="004E2116"/>
    <w:rsid w:val="004E2F74"/>
    <w:rsid w:val="004E3F5E"/>
    <w:rsid w:val="004E41E9"/>
    <w:rsid w:val="004E4371"/>
    <w:rsid w:val="004E50F3"/>
    <w:rsid w:val="004E633B"/>
    <w:rsid w:val="004E6C0A"/>
    <w:rsid w:val="004F03E0"/>
    <w:rsid w:val="004F1530"/>
    <w:rsid w:val="004F1869"/>
    <w:rsid w:val="004F1BA6"/>
    <w:rsid w:val="004F1C4B"/>
    <w:rsid w:val="004F1D35"/>
    <w:rsid w:val="004F1F2D"/>
    <w:rsid w:val="004F23DE"/>
    <w:rsid w:val="004F3975"/>
    <w:rsid w:val="004F4C1E"/>
    <w:rsid w:val="004F5056"/>
    <w:rsid w:val="00500688"/>
    <w:rsid w:val="00502BC9"/>
    <w:rsid w:val="00503743"/>
    <w:rsid w:val="00503C70"/>
    <w:rsid w:val="00505132"/>
    <w:rsid w:val="00505374"/>
    <w:rsid w:val="005104BA"/>
    <w:rsid w:val="0051152D"/>
    <w:rsid w:val="0051187C"/>
    <w:rsid w:val="00511C35"/>
    <w:rsid w:val="005124FF"/>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8D8"/>
    <w:rsid w:val="005367D1"/>
    <w:rsid w:val="00537355"/>
    <w:rsid w:val="00537534"/>
    <w:rsid w:val="005413D4"/>
    <w:rsid w:val="0054230F"/>
    <w:rsid w:val="00542726"/>
    <w:rsid w:val="00542DE2"/>
    <w:rsid w:val="00543514"/>
    <w:rsid w:val="00544531"/>
    <w:rsid w:val="0054580D"/>
    <w:rsid w:val="00546529"/>
    <w:rsid w:val="0054667D"/>
    <w:rsid w:val="00546B60"/>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82F"/>
    <w:rsid w:val="00572DAB"/>
    <w:rsid w:val="00573CA8"/>
    <w:rsid w:val="005740CA"/>
    <w:rsid w:val="005740CE"/>
    <w:rsid w:val="00574398"/>
    <w:rsid w:val="005747F9"/>
    <w:rsid w:val="00574C32"/>
    <w:rsid w:val="005754A0"/>
    <w:rsid w:val="00576545"/>
    <w:rsid w:val="00576D01"/>
    <w:rsid w:val="0057700A"/>
    <w:rsid w:val="0057748C"/>
    <w:rsid w:val="005821E0"/>
    <w:rsid w:val="005824F4"/>
    <w:rsid w:val="0058292C"/>
    <w:rsid w:val="00582FC1"/>
    <w:rsid w:val="00583122"/>
    <w:rsid w:val="00583445"/>
    <w:rsid w:val="0058368A"/>
    <w:rsid w:val="00583D8B"/>
    <w:rsid w:val="0058489D"/>
    <w:rsid w:val="00585A76"/>
    <w:rsid w:val="00590E36"/>
    <w:rsid w:val="00591C2F"/>
    <w:rsid w:val="00591CC2"/>
    <w:rsid w:val="00594804"/>
    <w:rsid w:val="00594EDE"/>
    <w:rsid w:val="005959F8"/>
    <w:rsid w:val="005A3B73"/>
    <w:rsid w:val="005A45B2"/>
    <w:rsid w:val="005A5E5C"/>
    <w:rsid w:val="005A6829"/>
    <w:rsid w:val="005B0A38"/>
    <w:rsid w:val="005B1C1F"/>
    <w:rsid w:val="005B262A"/>
    <w:rsid w:val="005B3DA1"/>
    <w:rsid w:val="005B4C49"/>
    <w:rsid w:val="005B528A"/>
    <w:rsid w:val="005B6B5D"/>
    <w:rsid w:val="005B71B6"/>
    <w:rsid w:val="005C3CB4"/>
    <w:rsid w:val="005C46DA"/>
    <w:rsid w:val="005C4C5B"/>
    <w:rsid w:val="005D035F"/>
    <w:rsid w:val="005D1152"/>
    <w:rsid w:val="005D1686"/>
    <w:rsid w:val="005D1C93"/>
    <w:rsid w:val="005D232A"/>
    <w:rsid w:val="005D2DCB"/>
    <w:rsid w:val="005D527B"/>
    <w:rsid w:val="005D54A7"/>
    <w:rsid w:val="005D630B"/>
    <w:rsid w:val="005D6542"/>
    <w:rsid w:val="005D781A"/>
    <w:rsid w:val="005E1B40"/>
    <w:rsid w:val="005E2242"/>
    <w:rsid w:val="005E2946"/>
    <w:rsid w:val="005E3404"/>
    <w:rsid w:val="005E3C99"/>
    <w:rsid w:val="005E54CB"/>
    <w:rsid w:val="005E5B5F"/>
    <w:rsid w:val="005F1807"/>
    <w:rsid w:val="005F233C"/>
    <w:rsid w:val="005F41A1"/>
    <w:rsid w:val="005F4B80"/>
    <w:rsid w:val="005F55D6"/>
    <w:rsid w:val="005F55FF"/>
    <w:rsid w:val="005F5C29"/>
    <w:rsid w:val="005F6327"/>
    <w:rsid w:val="005F662F"/>
    <w:rsid w:val="005F67D2"/>
    <w:rsid w:val="005F7252"/>
    <w:rsid w:val="006016C2"/>
    <w:rsid w:val="00602177"/>
    <w:rsid w:val="006043FF"/>
    <w:rsid w:val="006058BF"/>
    <w:rsid w:val="00607393"/>
    <w:rsid w:val="006108AF"/>
    <w:rsid w:val="00612A40"/>
    <w:rsid w:val="00612BA1"/>
    <w:rsid w:val="00612C7D"/>
    <w:rsid w:val="00613C30"/>
    <w:rsid w:val="0061759B"/>
    <w:rsid w:val="00617A19"/>
    <w:rsid w:val="00617D9D"/>
    <w:rsid w:val="00620F2E"/>
    <w:rsid w:val="00621964"/>
    <w:rsid w:val="00622343"/>
    <w:rsid w:val="00623118"/>
    <w:rsid w:val="006234A2"/>
    <w:rsid w:val="00624620"/>
    <w:rsid w:val="00625EFB"/>
    <w:rsid w:val="00626CD6"/>
    <w:rsid w:val="00627090"/>
    <w:rsid w:val="00627778"/>
    <w:rsid w:val="00627D36"/>
    <w:rsid w:val="00636C73"/>
    <w:rsid w:val="00640185"/>
    <w:rsid w:val="0064116E"/>
    <w:rsid w:val="00642EF6"/>
    <w:rsid w:val="00643697"/>
    <w:rsid w:val="00645BE6"/>
    <w:rsid w:val="00647541"/>
    <w:rsid w:val="0064797A"/>
    <w:rsid w:val="006511F7"/>
    <w:rsid w:val="00652E66"/>
    <w:rsid w:val="00652EEF"/>
    <w:rsid w:val="0065320F"/>
    <w:rsid w:val="0065333E"/>
    <w:rsid w:val="00653485"/>
    <w:rsid w:val="006545A4"/>
    <w:rsid w:val="00655D4F"/>
    <w:rsid w:val="00656BC9"/>
    <w:rsid w:val="00657B4E"/>
    <w:rsid w:val="00660684"/>
    <w:rsid w:val="00660E2F"/>
    <w:rsid w:val="00662504"/>
    <w:rsid w:val="00663492"/>
    <w:rsid w:val="00663CE1"/>
    <w:rsid w:val="00663F74"/>
    <w:rsid w:val="006644FB"/>
    <w:rsid w:val="0066626F"/>
    <w:rsid w:val="00666735"/>
    <w:rsid w:val="00666BCE"/>
    <w:rsid w:val="006703C9"/>
    <w:rsid w:val="00670BF9"/>
    <w:rsid w:val="00670F2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8059E"/>
    <w:rsid w:val="00682E25"/>
    <w:rsid w:val="00683A86"/>
    <w:rsid w:val="0068744A"/>
    <w:rsid w:val="00687801"/>
    <w:rsid w:val="0069239C"/>
    <w:rsid w:val="00697BA9"/>
    <w:rsid w:val="006A0FC2"/>
    <w:rsid w:val="006A1358"/>
    <w:rsid w:val="006A1F19"/>
    <w:rsid w:val="006A29F2"/>
    <w:rsid w:val="006A4F68"/>
    <w:rsid w:val="006A62F0"/>
    <w:rsid w:val="006A716A"/>
    <w:rsid w:val="006A724C"/>
    <w:rsid w:val="006A7EC4"/>
    <w:rsid w:val="006B0FAE"/>
    <w:rsid w:val="006B227E"/>
    <w:rsid w:val="006B2C13"/>
    <w:rsid w:val="006B2CBA"/>
    <w:rsid w:val="006B2F02"/>
    <w:rsid w:val="006B3EBA"/>
    <w:rsid w:val="006B61DA"/>
    <w:rsid w:val="006B6C1B"/>
    <w:rsid w:val="006B7086"/>
    <w:rsid w:val="006B70CA"/>
    <w:rsid w:val="006B729C"/>
    <w:rsid w:val="006C1529"/>
    <w:rsid w:val="006C1A88"/>
    <w:rsid w:val="006C29F1"/>
    <w:rsid w:val="006C37BF"/>
    <w:rsid w:val="006C3959"/>
    <w:rsid w:val="006C40DB"/>
    <w:rsid w:val="006C427D"/>
    <w:rsid w:val="006C4DC7"/>
    <w:rsid w:val="006C6063"/>
    <w:rsid w:val="006C6335"/>
    <w:rsid w:val="006C7B6B"/>
    <w:rsid w:val="006C7F03"/>
    <w:rsid w:val="006D01EB"/>
    <w:rsid w:val="006D10BC"/>
    <w:rsid w:val="006D4020"/>
    <w:rsid w:val="006D4F57"/>
    <w:rsid w:val="006D545A"/>
    <w:rsid w:val="006D6CFA"/>
    <w:rsid w:val="006D7A19"/>
    <w:rsid w:val="006E0B73"/>
    <w:rsid w:val="006E1463"/>
    <w:rsid w:val="006E2458"/>
    <w:rsid w:val="006E5E2B"/>
    <w:rsid w:val="006F2B37"/>
    <w:rsid w:val="006F3E54"/>
    <w:rsid w:val="006F45FD"/>
    <w:rsid w:val="006F7779"/>
    <w:rsid w:val="006F7DAC"/>
    <w:rsid w:val="00700082"/>
    <w:rsid w:val="00700DDF"/>
    <w:rsid w:val="007023AB"/>
    <w:rsid w:val="007029B8"/>
    <w:rsid w:val="00703901"/>
    <w:rsid w:val="007040A3"/>
    <w:rsid w:val="00704DDE"/>
    <w:rsid w:val="00704EE1"/>
    <w:rsid w:val="007057C1"/>
    <w:rsid w:val="00706978"/>
    <w:rsid w:val="0070745F"/>
    <w:rsid w:val="00710516"/>
    <w:rsid w:val="007111BD"/>
    <w:rsid w:val="0071267D"/>
    <w:rsid w:val="00712787"/>
    <w:rsid w:val="00712F04"/>
    <w:rsid w:val="007158A0"/>
    <w:rsid w:val="0071681A"/>
    <w:rsid w:val="00716999"/>
    <w:rsid w:val="00717DF3"/>
    <w:rsid w:val="00720CBB"/>
    <w:rsid w:val="007214AF"/>
    <w:rsid w:val="00721D08"/>
    <w:rsid w:val="00721F2F"/>
    <w:rsid w:val="00724074"/>
    <w:rsid w:val="00724652"/>
    <w:rsid w:val="00726169"/>
    <w:rsid w:val="007270BB"/>
    <w:rsid w:val="00727F5D"/>
    <w:rsid w:val="007303FD"/>
    <w:rsid w:val="00730623"/>
    <w:rsid w:val="00731239"/>
    <w:rsid w:val="00734D78"/>
    <w:rsid w:val="00735BCF"/>
    <w:rsid w:val="00735BD9"/>
    <w:rsid w:val="00735CEE"/>
    <w:rsid w:val="007360D1"/>
    <w:rsid w:val="00737421"/>
    <w:rsid w:val="007400F1"/>
    <w:rsid w:val="00741046"/>
    <w:rsid w:val="00741B7F"/>
    <w:rsid w:val="00744822"/>
    <w:rsid w:val="00744DE6"/>
    <w:rsid w:val="007454CA"/>
    <w:rsid w:val="00745A41"/>
    <w:rsid w:val="00746896"/>
    <w:rsid w:val="00750848"/>
    <w:rsid w:val="00751D9A"/>
    <w:rsid w:val="007554FA"/>
    <w:rsid w:val="007563F6"/>
    <w:rsid w:val="00760113"/>
    <w:rsid w:val="00761B6F"/>
    <w:rsid w:val="00763A43"/>
    <w:rsid w:val="00764B15"/>
    <w:rsid w:val="007654C0"/>
    <w:rsid w:val="0076577E"/>
    <w:rsid w:val="007658E5"/>
    <w:rsid w:val="0076636E"/>
    <w:rsid w:val="00766815"/>
    <w:rsid w:val="0076706C"/>
    <w:rsid w:val="007724A0"/>
    <w:rsid w:val="007727AF"/>
    <w:rsid w:val="00773A03"/>
    <w:rsid w:val="00774311"/>
    <w:rsid w:val="00774CFF"/>
    <w:rsid w:val="007804CB"/>
    <w:rsid w:val="0078088D"/>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AD7"/>
    <w:rsid w:val="00795D62"/>
    <w:rsid w:val="00796DEE"/>
    <w:rsid w:val="007A0282"/>
    <w:rsid w:val="007A0587"/>
    <w:rsid w:val="007A0FDD"/>
    <w:rsid w:val="007A38F8"/>
    <w:rsid w:val="007A3E81"/>
    <w:rsid w:val="007A4C46"/>
    <w:rsid w:val="007A554B"/>
    <w:rsid w:val="007A6E9F"/>
    <w:rsid w:val="007A71D6"/>
    <w:rsid w:val="007B0461"/>
    <w:rsid w:val="007B046C"/>
    <w:rsid w:val="007B12B5"/>
    <w:rsid w:val="007B2642"/>
    <w:rsid w:val="007B4C44"/>
    <w:rsid w:val="007B65AC"/>
    <w:rsid w:val="007C2121"/>
    <w:rsid w:val="007C271C"/>
    <w:rsid w:val="007C2A57"/>
    <w:rsid w:val="007C759B"/>
    <w:rsid w:val="007D0429"/>
    <w:rsid w:val="007D2856"/>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3AFF"/>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6BAC"/>
    <w:rsid w:val="00821D11"/>
    <w:rsid w:val="008244C6"/>
    <w:rsid w:val="008248FD"/>
    <w:rsid w:val="008250C4"/>
    <w:rsid w:val="008251F6"/>
    <w:rsid w:val="008255D4"/>
    <w:rsid w:val="00825D2E"/>
    <w:rsid w:val="00826381"/>
    <w:rsid w:val="00827F6D"/>
    <w:rsid w:val="00830054"/>
    <w:rsid w:val="008303C3"/>
    <w:rsid w:val="008307DC"/>
    <w:rsid w:val="008312EC"/>
    <w:rsid w:val="008317D5"/>
    <w:rsid w:val="00833D2C"/>
    <w:rsid w:val="008343FA"/>
    <w:rsid w:val="00835980"/>
    <w:rsid w:val="00837EF6"/>
    <w:rsid w:val="008411D5"/>
    <w:rsid w:val="008416F9"/>
    <w:rsid w:val="00842904"/>
    <w:rsid w:val="008452A2"/>
    <w:rsid w:val="00845810"/>
    <w:rsid w:val="00847653"/>
    <w:rsid w:val="00850864"/>
    <w:rsid w:val="00851B4F"/>
    <w:rsid w:val="0085233D"/>
    <w:rsid w:val="008526BB"/>
    <w:rsid w:val="00852B80"/>
    <w:rsid w:val="00853185"/>
    <w:rsid w:val="00853499"/>
    <w:rsid w:val="00855CEB"/>
    <w:rsid w:val="00856282"/>
    <w:rsid w:val="008577F4"/>
    <w:rsid w:val="00860186"/>
    <w:rsid w:val="00860AE8"/>
    <w:rsid w:val="00860DFA"/>
    <w:rsid w:val="00861BA6"/>
    <w:rsid w:val="008631ED"/>
    <w:rsid w:val="00863256"/>
    <w:rsid w:val="00865AC9"/>
    <w:rsid w:val="00866E85"/>
    <w:rsid w:val="00866ECB"/>
    <w:rsid w:val="00867063"/>
    <w:rsid w:val="00867C7A"/>
    <w:rsid w:val="008700AB"/>
    <w:rsid w:val="00870742"/>
    <w:rsid w:val="00870BAF"/>
    <w:rsid w:val="00872BEF"/>
    <w:rsid w:val="00873AEA"/>
    <w:rsid w:val="008743AC"/>
    <w:rsid w:val="00877633"/>
    <w:rsid w:val="00880010"/>
    <w:rsid w:val="008813D6"/>
    <w:rsid w:val="008817B6"/>
    <w:rsid w:val="00881E67"/>
    <w:rsid w:val="00883FEE"/>
    <w:rsid w:val="00884602"/>
    <w:rsid w:val="00884768"/>
    <w:rsid w:val="0088530A"/>
    <w:rsid w:val="00885397"/>
    <w:rsid w:val="008854AF"/>
    <w:rsid w:val="008868D8"/>
    <w:rsid w:val="00887062"/>
    <w:rsid w:val="00887A76"/>
    <w:rsid w:val="0089278B"/>
    <w:rsid w:val="00892906"/>
    <w:rsid w:val="008939CD"/>
    <w:rsid w:val="00894F09"/>
    <w:rsid w:val="008950F3"/>
    <w:rsid w:val="00895183"/>
    <w:rsid w:val="008A0F5F"/>
    <w:rsid w:val="008A0FA7"/>
    <w:rsid w:val="008A171A"/>
    <w:rsid w:val="008A2496"/>
    <w:rsid w:val="008A4BF0"/>
    <w:rsid w:val="008B0276"/>
    <w:rsid w:val="008B4087"/>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0C43"/>
    <w:rsid w:val="008D44E3"/>
    <w:rsid w:val="008D4BE1"/>
    <w:rsid w:val="008D5596"/>
    <w:rsid w:val="008D56D3"/>
    <w:rsid w:val="008D797C"/>
    <w:rsid w:val="008E0D81"/>
    <w:rsid w:val="008E1313"/>
    <w:rsid w:val="008E1E38"/>
    <w:rsid w:val="008E1FE2"/>
    <w:rsid w:val="008E24B9"/>
    <w:rsid w:val="008E36BD"/>
    <w:rsid w:val="008E4C7F"/>
    <w:rsid w:val="008E4E28"/>
    <w:rsid w:val="008E500E"/>
    <w:rsid w:val="008E50D9"/>
    <w:rsid w:val="008E5314"/>
    <w:rsid w:val="008E782A"/>
    <w:rsid w:val="008F0D75"/>
    <w:rsid w:val="008F1EE7"/>
    <w:rsid w:val="008F487B"/>
    <w:rsid w:val="008F500B"/>
    <w:rsid w:val="008F5024"/>
    <w:rsid w:val="008F5993"/>
    <w:rsid w:val="008F5D43"/>
    <w:rsid w:val="008F65A1"/>
    <w:rsid w:val="008F7692"/>
    <w:rsid w:val="00900DAB"/>
    <w:rsid w:val="009043DB"/>
    <w:rsid w:val="00905AB5"/>
    <w:rsid w:val="009067AB"/>
    <w:rsid w:val="009068CA"/>
    <w:rsid w:val="00906CF8"/>
    <w:rsid w:val="0090727C"/>
    <w:rsid w:val="0090741C"/>
    <w:rsid w:val="00907D51"/>
    <w:rsid w:val="00907EFC"/>
    <w:rsid w:val="009104C7"/>
    <w:rsid w:val="00910E63"/>
    <w:rsid w:val="009132A3"/>
    <w:rsid w:val="00913C0F"/>
    <w:rsid w:val="0091412D"/>
    <w:rsid w:val="00915C3F"/>
    <w:rsid w:val="00916707"/>
    <w:rsid w:val="00916906"/>
    <w:rsid w:val="009171E8"/>
    <w:rsid w:val="00921357"/>
    <w:rsid w:val="00921E8F"/>
    <w:rsid w:val="00921FBB"/>
    <w:rsid w:val="00924FDE"/>
    <w:rsid w:val="009258EC"/>
    <w:rsid w:val="00925B74"/>
    <w:rsid w:val="00930F40"/>
    <w:rsid w:val="009313C6"/>
    <w:rsid w:val="00931816"/>
    <w:rsid w:val="009332CB"/>
    <w:rsid w:val="009364B1"/>
    <w:rsid w:val="00937C4C"/>
    <w:rsid w:val="00940549"/>
    <w:rsid w:val="0094154D"/>
    <w:rsid w:val="00941614"/>
    <w:rsid w:val="009421AB"/>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49DC"/>
    <w:rsid w:val="00965FFB"/>
    <w:rsid w:val="009669AB"/>
    <w:rsid w:val="0097107C"/>
    <w:rsid w:val="00971B1D"/>
    <w:rsid w:val="00971EFA"/>
    <w:rsid w:val="00971F68"/>
    <w:rsid w:val="0097306A"/>
    <w:rsid w:val="00974FA3"/>
    <w:rsid w:val="00975CCC"/>
    <w:rsid w:val="00975DA6"/>
    <w:rsid w:val="00982D1B"/>
    <w:rsid w:val="009837FB"/>
    <w:rsid w:val="00983912"/>
    <w:rsid w:val="0098479B"/>
    <w:rsid w:val="00992E27"/>
    <w:rsid w:val="00994342"/>
    <w:rsid w:val="00994C18"/>
    <w:rsid w:val="00994FA6"/>
    <w:rsid w:val="00996A0D"/>
    <w:rsid w:val="0099707E"/>
    <w:rsid w:val="00997671"/>
    <w:rsid w:val="00997C50"/>
    <w:rsid w:val="009A0C1E"/>
    <w:rsid w:val="009A1E06"/>
    <w:rsid w:val="009A2B6F"/>
    <w:rsid w:val="009A2EC0"/>
    <w:rsid w:val="009A6ED6"/>
    <w:rsid w:val="009B15C4"/>
    <w:rsid w:val="009B17F7"/>
    <w:rsid w:val="009B2B07"/>
    <w:rsid w:val="009B38E7"/>
    <w:rsid w:val="009B40FB"/>
    <w:rsid w:val="009B498B"/>
    <w:rsid w:val="009B4D43"/>
    <w:rsid w:val="009C1849"/>
    <w:rsid w:val="009C1FE3"/>
    <w:rsid w:val="009C31D2"/>
    <w:rsid w:val="009C3616"/>
    <w:rsid w:val="009C6EAE"/>
    <w:rsid w:val="009C7B8A"/>
    <w:rsid w:val="009D11E7"/>
    <w:rsid w:val="009D239C"/>
    <w:rsid w:val="009D25B2"/>
    <w:rsid w:val="009D4418"/>
    <w:rsid w:val="009D4752"/>
    <w:rsid w:val="009D4A93"/>
    <w:rsid w:val="009D4DC1"/>
    <w:rsid w:val="009D5600"/>
    <w:rsid w:val="009D5EC4"/>
    <w:rsid w:val="009D6505"/>
    <w:rsid w:val="009D76DD"/>
    <w:rsid w:val="009D771A"/>
    <w:rsid w:val="009D7A13"/>
    <w:rsid w:val="009E0743"/>
    <w:rsid w:val="009E0888"/>
    <w:rsid w:val="009E1947"/>
    <w:rsid w:val="009E3232"/>
    <w:rsid w:val="009E6051"/>
    <w:rsid w:val="009E7E56"/>
    <w:rsid w:val="009F059B"/>
    <w:rsid w:val="009F0D46"/>
    <w:rsid w:val="009F1B02"/>
    <w:rsid w:val="009F2A26"/>
    <w:rsid w:val="009F2CEA"/>
    <w:rsid w:val="009F2FD7"/>
    <w:rsid w:val="009F44AD"/>
    <w:rsid w:val="009F52D2"/>
    <w:rsid w:val="009F6B95"/>
    <w:rsid w:val="009F7022"/>
    <w:rsid w:val="009F728B"/>
    <w:rsid w:val="00A02566"/>
    <w:rsid w:val="00A0284E"/>
    <w:rsid w:val="00A02A46"/>
    <w:rsid w:val="00A0414C"/>
    <w:rsid w:val="00A041F5"/>
    <w:rsid w:val="00A04E20"/>
    <w:rsid w:val="00A057A1"/>
    <w:rsid w:val="00A062AB"/>
    <w:rsid w:val="00A10507"/>
    <w:rsid w:val="00A10F3E"/>
    <w:rsid w:val="00A10FAD"/>
    <w:rsid w:val="00A128CF"/>
    <w:rsid w:val="00A14468"/>
    <w:rsid w:val="00A15193"/>
    <w:rsid w:val="00A174D8"/>
    <w:rsid w:val="00A21C3D"/>
    <w:rsid w:val="00A23793"/>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76D0"/>
    <w:rsid w:val="00A60464"/>
    <w:rsid w:val="00A62343"/>
    <w:rsid w:val="00A6271A"/>
    <w:rsid w:val="00A632CF"/>
    <w:rsid w:val="00A6343F"/>
    <w:rsid w:val="00A65FC5"/>
    <w:rsid w:val="00A71F22"/>
    <w:rsid w:val="00A740AC"/>
    <w:rsid w:val="00A74728"/>
    <w:rsid w:val="00A75FD8"/>
    <w:rsid w:val="00A76454"/>
    <w:rsid w:val="00A776D1"/>
    <w:rsid w:val="00A77BB0"/>
    <w:rsid w:val="00A80B2B"/>
    <w:rsid w:val="00A80EAF"/>
    <w:rsid w:val="00A8267B"/>
    <w:rsid w:val="00A84388"/>
    <w:rsid w:val="00A84677"/>
    <w:rsid w:val="00A85AC5"/>
    <w:rsid w:val="00A85C84"/>
    <w:rsid w:val="00A86357"/>
    <w:rsid w:val="00A8725A"/>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D136A"/>
    <w:rsid w:val="00AD3030"/>
    <w:rsid w:val="00AD5429"/>
    <w:rsid w:val="00AD65A6"/>
    <w:rsid w:val="00AD735A"/>
    <w:rsid w:val="00AD7924"/>
    <w:rsid w:val="00AD7B3A"/>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3719"/>
    <w:rsid w:val="00AF3F4C"/>
    <w:rsid w:val="00AF5764"/>
    <w:rsid w:val="00AF61BE"/>
    <w:rsid w:val="00AF6AFA"/>
    <w:rsid w:val="00AF6D14"/>
    <w:rsid w:val="00AF7D53"/>
    <w:rsid w:val="00B0252E"/>
    <w:rsid w:val="00B03A43"/>
    <w:rsid w:val="00B04196"/>
    <w:rsid w:val="00B07D31"/>
    <w:rsid w:val="00B07FCA"/>
    <w:rsid w:val="00B105E6"/>
    <w:rsid w:val="00B12651"/>
    <w:rsid w:val="00B12D5C"/>
    <w:rsid w:val="00B13246"/>
    <w:rsid w:val="00B13ACF"/>
    <w:rsid w:val="00B13BB1"/>
    <w:rsid w:val="00B14259"/>
    <w:rsid w:val="00B14D2F"/>
    <w:rsid w:val="00B151D2"/>
    <w:rsid w:val="00B15340"/>
    <w:rsid w:val="00B15397"/>
    <w:rsid w:val="00B161AC"/>
    <w:rsid w:val="00B2026C"/>
    <w:rsid w:val="00B20DC3"/>
    <w:rsid w:val="00B220C9"/>
    <w:rsid w:val="00B22148"/>
    <w:rsid w:val="00B25547"/>
    <w:rsid w:val="00B255C2"/>
    <w:rsid w:val="00B25959"/>
    <w:rsid w:val="00B26E7A"/>
    <w:rsid w:val="00B27168"/>
    <w:rsid w:val="00B27E1C"/>
    <w:rsid w:val="00B3062F"/>
    <w:rsid w:val="00B3085A"/>
    <w:rsid w:val="00B31329"/>
    <w:rsid w:val="00B3136C"/>
    <w:rsid w:val="00B31EFF"/>
    <w:rsid w:val="00B32674"/>
    <w:rsid w:val="00B32A08"/>
    <w:rsid w:val="00B32A7C"/>
    <w:rsid w:val="00B32E1D"/>
    <w:rsid w:val="00B33667"/>
    <w:rsid w:val="00B34772"/>
    <w:rsid w:val="00B3617E"/>
    <w:rsid w:val="00B41350"/>
    <w:rsid w:val="00B43187"/>
    <w:rsid w:val="00B4362F"/>
    <w:rsid w:val="00B445E9"/>
    <w:rsid w:val="00B44997"/>
    <w:rsid w:val="00B46772"/>
    <w:rsid w:val="00B468FC"/>
    <w:rsid w:val="00B477E3"/>
    <w:rsid w:val="00B53155"/>
    <w:rsid w:val="00B5394C"/>
    <w:rsid w:val="00B55425"/>
    <w:rsid w:val="00B56304"/>
    <w:rsid w:val="00B565A5"/>
    <w:rsid w:val="00B56757"/>
    <w:rsid w:val="00B5725D"/>
    <w:rsid w:val="00B623CF"/>
    <w:rsid w:val="00B6315A"/>
    <w:rsid w:val="00B63BEC"/>
    <w:rsid w:val="00B63C60"/>
    <w:rsid w:val="00B64E88"/>
    <w:rsid w:val="00B64EC9"/>
    <w:rsid w:val="00B65DA4"/>
    <w:rsid w:val="00B7056F"/>
    <w:rsid w:val="00B70981"/>
    <w:rsid w:val="00B70985"/>
    <w:rsid w:val="00B70DAB"/>
    <w:rsid w:val="00B71B01"/>
    <w:rsid w:val="00B72363"/>
    <w:rsid w:val="00B72DCD"/>
    <w:rsid w:val="00B73F53"/>
    <w:rsid w:val="00B744D7"/>
    <w:rsid w:val="00B747ED"/>
    <w:rsid w:val="00B76EC8"/>
    <w:rsid w:val="00B773E7"/>
    <w:rsid w:val="00B775A8"/>
    <w:rsid w:val="00B7767C"/>
    <w:rsid w:val="00B777DD"/>
    <w:rsid w:val="00B8007A"/>
    <w:rsid w:val="00B80B11"/>
    <w:rsid w:val="00B8305E"/>
    <w:rsid w:val="00B830CC"/>
    <w:rsid w:val="00B8360A"/>
    <w:rsid w:val="00B83C4D"/>
    <w:rsid w:val="00B848D4"/>
    <w:rsid w:val="00B85B6E"/>
    <w:rsid w:val="00B85FB9"/>
    <w:rsid w:val="00B8796C"/>
    <w:rsid w:val="00B87F91"/>
    <w:rsid w:val="00B9046D"/>
    <w:rsid w:val="00B90A32"/>
    <w:rsid w:val="00B92275"/>
    <w:rsid w:val="00B922D7"/>
    <w:rsid w:val="00B930C2"/>
    <w:rsid w:val="00B931E4"/>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170D"/>
    <w:rsid w:val="00BB77A4"/>
    <w:rsid w:val="00BC1574"/>
    <w:rsid w:val="00BC17F8"/>
    <w:rsid w:val="00BC4A75"/>
    <w:rsid w:val="00BC55ED"/>
    <w:rsid w:val="00BC6005"/>
    <w:rsid w:val="00BC6882"/>
    <w:rsid w:val="00BD00DF"/>
    <w:rsid w:val="00BD0A99"/>
    <w:rsid w:val="00BD3B30"/>
    <w:rsid w:val="00BD49CE"/>
    <w:rsid w:val="00BD65B0"/>
    <w:rsid w:val="00BD7FF9"/>
    <w:rsid w:val="00BE0387"/>
    <w:rsid w:val="00BE03BF"/>
    <w:rsid w:val="00BE089F"/>
    <w:rsid w:val="00BE15B3"/>
    <w:rsid w:val="00BE1E55"/>
    <w:rsid w:val="00BE6009"/>
    <w:rsid w:val="00BE6CE1"/>
    <w:rsid w:val="00BF013E"/>
    <w:rsid w:val="00BF0955"/>
    <w:rsid w:val="00BF1436"/>
    <w:rsid w:val="00BF2096"/>
    <w:rsid w:val="00BF3056"/>
    <w:rsid w:val="00BF3A54"/>
    <w:rsid w:val="00BF4BC9"/>
    <w:rsid w:val="00BF7045"/>
    <w:rsid w:val="00C0162E"/>
    <w:rsid w:val="00C02173"/>
    <w:rsid w:val="00C023BB"/>
    <w:rsid w:val="00C03E7B"/>
    <w:rsid w:val="00C05823"/>
    <w:rsid w:val="00C062F1"/>
    <w:rsid w:val="00C11BE2"/>
    <w:rsid w:val="00C12445"/>
    <w:rsid w:val="00C12766"/>
    <w:rsid w:val="00C1315F"/>
    <w:rsid w:val="00C15DEB"/>
    <w:rsid w:val="00C17732"/>
    <w:rsid w:val="00C17D77"/>
    <w:rsid w:val="00C20820"/>
    <w:rsid w:val="00C2206E"/>
    <w:rsid w:val="00C23A05"/>
    <w:rsid w:val="00C23CBF"/>
    <w:rsid w:val="00C23D15"/>
    <w:rsid w:val="00C2450D"/>
    <w:rsid w:val="00C2454C"/>
    <w:rsid w:val="00C25218"/>
    <w:rsid w:val="00C303A3"/>
    <w:rsid w:val="00C308A4"/>
    <w:rsid w:val="00C31715"/>
    <w:rsid w:val="00C31896"/>
    <w:rsid w:val="00C32D71"/>
    <w:rsid w:val="00C346D4"/>
    <w:rsid w:val="00C35BBE"/>
    <w:rsid w:val="00C369A2"/>
    <w:rsid w:val="00C37139"/>
    <w:rsid w:val="00C3768D"/>
    <w:rsid w:val="00C4102D"/>
    <w:rsid w:val="00C42893"/>
    <w:rsid w:val="00C42896"/>
    <w:rsid w:val="00C42ECF"/>
    <w:rsid w:val="00C433E9"/>
    <w:rsid w:val="00C44953"/>
    <w:rsid w:val="00C45223"/>
    <w:rsid w:val="00C45C0E"/>
    <w:rsid w:val="00C46410"/>
    <w:rsid w:val="00C500D5"/>
    <w:rsid w:val="00C50FA8"/>
    <w:rsid w:val="00C50FD4"/>
    <w:rsid w:val="00C53985"/>
    <w:rsid w:val="00C539D5"/>
    <w:rsid w:val="00C549EA"/>
    <w:rsid w:val="00C54FCC"/>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80A03"/>
    <w:rsid w:val="00C8134B"/>
    <w:rsid w:val="00C82C49"/>
    <w:rsid w:val="00C83B45"/>
    <w:rsid w:val="00C90B0B"/>
    <w:rsid w:val="00C90E95"/>
    <w:rsid w:val="00C94108"/>
    <w:rsid w:val="00C9417A"/>
    <w:rsid w:val="00C94D77"/>
    <w:rsid w:val="00C97E9F"/>
    <w:rsid w:val="00CA1AE0"/>
    <w:rsid w:val="00CA2D38"/>
    <w:rsid w:val="00CA3FCE"/>
    <w:rsid w:val="00CA45E3"/>
    <w:rsid w:val="00CA55D8"/>
    <w:rsid w:val="00CA6A0E"/>
    <w:rsid w:val="00CA71C8"/>
    <w:rsid w:val="00CB0AE0"/>
    <w:rsid w:val="00CB1A9D"/>
    <w:rsid w:val="00CB2AAF"/>
    <w:rsid w:val="00CB3CAA"/>
    <w:rsid w:val="00CB3D6E"/>
    <w:rsid w:val="00CB4906"/>
    <w:rsid w:val="00CB50B8"/>
    <w:rsid w:val="00CB55A4"/>
    <w:rsid w:val="00CB6774"/>
    <w:rsid w:val="00CB70AE"/>
    <w:rsid w:val="00CB7B70"/>
    <w:rsid w:val="00CC05C0"/>
    <w:rsid w:val="00CC1ACA"/>
    <w:rsid w:val="00CC1E9B"/>
    <w:rsid w:val="00CC63AC"/>
    <w:rsid w:val="00CD2366"/>
    <w:rsid w:val="00CD2506"/>
    <w:rsid w:val="00CD261E"/>
    <w:rsid w:val="00CD2CFE"/>
    <w:rsid w:val="00CD338E"/>
    <w:rsid w:val="00CD42BF"/>
    <w:rsid w:val="00CD46A4"/>
    <w:rsid w:val="00CD5526"/>
    <w:rsid w:val="00CD5EC0"/>
    <w:rsid w:val="00CD5F67"/>
    <w:rsid w:val="00CD7905"/>
    <w:rsid w:val="00CF05DC"/>
    <w:rsid w:val="00CF3FB0"/>
    <w:rsid w:val="00CF4A29"/>
    <w:rsid w:val="00CF4F73"/>
    <w:rsid w:val="00CF5941"/>
    <w:rsid w:val="00D00C2E"/>
    <w:rsid w:val="00D01045"/>
    <w:rsid w:val="00D012BE"/>
    <w:rsid w:val="00D01474"/>
    <w:rsid w:val="00D02920"/>
    <w:rsid w:val="00D04341"/>
    <w:rsid w:val="00D051D2"/>
    <w:rsid w:val="00D05E6E"/>
    <w:rsid w:val="00D06613"/>
    <w:rsid w:val="00D06EC0"/>
    <w:rsid w:val="00D074DD"/>
    <w:rsid w:val="00D104A9"/>
    <w:rsid w:val="00D10ADB"/>
    <w:rsid w:val="00D11DCF"/>
    <w:rsid w:val="00D146B8"/>
    <w:rsid w:val="00D1483E"/>
    <w:rsid w:val="00D14A13"/>
    <w:rsid w:val="00D14ACD"/>
    <w:rsid w:val="00D157D2"/>
    <w:rsid w:val="00D159D8"/>
    <w:rsid w:val="00D1605F"/>
    <w:rsid w:val="00D16C4A"/>
    <w:rsid w:val="00D21183"/>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F11"/>
    <w:rsid w:val="00D43365"/>
    <w:rsid w:val="00D4482E"/>
    <w:rsid w:val="00D46C36"/>
    <w:rsid w:val="00D50A18"/>
    <w:rsid w:val="00D50A68"/>
    <w:rsid w:val="00D50B8A"/>
    <w:rsid w:val="00D53290"/>
    <w:rsid w:val="00D53746"/>
    <w:rsid w:val="00D5417D"/>
    <w:rsid w:val="00D5573B"/>
    <w:rsid w:val="00D56A8B"/>
    <w:rsid w:val="00D56FB8"/>
    <w:rsid w:val="00D60F78"/>
    <w:rsid w:val="00D63708"/>
    <w:rsid w:val="00D64359"/>
    <w:rsid w:val="00D651AA"/>
    <w:rsid w:val="00D654B2"/>
    <w:rsid w:val="00D65C6E"/>
    <w:rsid w:val="00D7159B"/>
    <w:rsid w:val="00D71E9E"/>
    <w:rsid w:val="00D72080"/>
    <w:rsid w:val="00D73AB6"/>
    <w:rsid w:val="00D75096"/>
    <w:rsid w:val="00D75795"/>
    <w:rsid w:val="00D77124"/>
    <w:rsid w:val="00D77376"/>
    <w:rsid w:val="00D7781C"/>
    <w:rsid w:val="00D80562"/>
    <w:rsid w:val="00D807FB"/>
    <w:rsid w:val="00D82C20"/>
    <w:rsid w:val="00D82E7A"/>
    <w:rsid w:val="00D85142"/>
    <w:rsid w:val="00D8791B"/>
    <w:rsid w:val="00D87BF7"/>
    <w:rsid w:val="00D91C22"/>
    <w:rsid w:val="00D91E91"/>
    <w:rsid w:val="00D92B0B"/>
    <w:rsid w:val="00D95003"/>
    <w:rsid w:val="00D95C67"/>
    <w:rsid w:val="00D96A08"/>
    <w:rsid w:val="00D96EA5"/>
    <w:rsid w:val="00DA2BF3"/>
    <w:rsid w:val="00DA333B"/>
    <w:rsid w:val="00DA4696"/>
    <w:rsid w:val="00DA4AEC"/>
    <w:rsid w:val="00DA4EAF"/>
    <w:rsid w:val="00DB405A"/>
    <w:rsid w:val="00DB4888"/>
    <w:rsid w:val="00DB525F"/>
    <w:rsid w:val="00DB5E18"/>
    <w:rsid w:val="00DC1068"/>
    <w:rsid w:val="00DC29E7"/>
    <w:rsid w:val="00DC311C"/>
    <w:rsid w:val="00DC35D7"/>
    <w:rsid w:val="00DC5343"/>
    <w:rsid w:val="00DC642D"/>
    <w:rsid w:val="00DC7D27"/>
    <w:rsid w:val="00DD1CBD"/>
    <w:rsid w:val="00DD4441"/>
    <w:rsid w:val="00DD657F"/>
    <w:rsid w:val="00DE151D"/>
    <w:rsid w:val="00DE27F3"/>
    <w:rsid w:val="00DE30A1"/>
    <w:rsid w:val="00DE3989"/>
    <w:rsid w:val="00DE3E3A"/>
    <w:rsid w:val="00DE65BD"/>
    <w:rsid w:val="00DF01F2"/>
    <w:rsid w:val="00DF19F9"/>
    <w:rsid w:val="00DF2DD3"/>
    <w:rsid w:val="00DF347E"/>
    <w:rsid w:val="00DF48A0"/>
    <w:rsid w:val="00DF4970"/>
    <w:rsid w:val="00DF4CD1"/>
    <w:rsid w:val="00DF4F2D"/>
    <w:rsid w:val="00DF5127"/>
    <w:rsid w:val="00E0177D"/>
    <w:rsid w:val="00E01D59"/>
    <w:rsid w:val="00E01FAC"/>
    <w:rsid w:val="00E037BD"/>
    <w:rsid w:val="00E0426F"/>
    <w:rsid w:val="00E04650"/>
    <w:rsid w:val="00E05A0B"/>
    <w:rsid w:val="00E05E4B"/>
    <w:rsid w:val="00E07771"/>
    <w:rsid w:val="00E11B15"/>
    <w:rsid w:val="00E12EB5"/>
    <w:rsid w:val="00E12F71"/>
    <w:rsid w:val="00E13FCA"/>
    <w:rsid w:val="00E1417A"/>
    <w:rsid w:val="00E1481F"/>
    <w:rsid w:val="00E1526D"/>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7A2E"/>
    <w:rsid w:val="00E41601"/>
    <w:rsid w:val="00E424BC"/>
    <w:rsid w:val="00E43088"/>
    <w:rsid w:val="00E46D34"/>
    <w:rsid w:val="00E50066"/>
    <w:rsid w:val="00E50181"/>
    <w:rsid w:val="00E50C10"/>
    <w:rsid w:val="00E50F64"/>
    <w:rsid w:val="00E518AA"/>
    <w:rsid w:val="00E52531"/>
    <w:rsid w:val="00E55B89"/>
    <w:rsid w:val="00E578AD"/>
    <w:rsid w:val="00E60E16"/>
    <w:rsid w:val="00E61185"/>
    <w:rsid w:val="00E61606"/>
    <w:rsid w:val="00E616F0"/>
    <w:rsid w:val="00E61BC3"/>
    <w:rsid w:val="00E624E3"/>
    <w:rsid w:val="00E6275F"/>
    <w:rsid w:val="00E633CD"/>
    <w:rsid w:val="00E66659"/>
    <w:rsid w:val="00E66A85"/>
    <w:rsid w:val="00E7080F"/>
    <w:rsid w:val="00E70DBE"/>
    <w:rsid w:val="00E72706"/>
    <w:rsid w:val="00E7380B"/>
    <w:rsid w:val="00E74C69"/>
    <w:rsid w:val="00E757FD"/>
    <w:rsid w:val="00E7601D"/>
    <w:rsid w:val="00E76A21"/>
    <w:rsid w:val="00E8131A"/>
    <w:rsid w:val="00E82E76"/>
    <w:rsid w:val="00E82EE6"/>
    <w:rsid w:val="00E836CD"/>
    <w:rsid w:val="00E851C8"/>
    <w:rsid w:val="00E8645F"/>
    <w:rsid w:val="00E9051C"/>
    <w:rsid w:val="00E9192B"/>
    <w:rsid w:val="00E9381C"/>
    <w:rsid w:val="00E93AE1"/>
    <w:rsid w:val="00E93C12"/>
    <w:rsid w:val="00E97131"/>
    <w:rsid w:val="00EA262A"/>
    <w:rsid w:val="00EA2899"/>
    <w:rsid w:val="00EA310F"/>
    <w:rsid w:val="00EA52E1"/>
    <w:rsid w:val="00EA5739"/>
    <w:rsid w:val="00EA76CD"/>
    <w:rsid w:val="00EA79B5"/>
    <w:rsid w:val="00EB146B"/>
    <w:rsid w:val="00EB1D75"/>
    <w:rsid w:val="00EB1E08"/>
    <w:rsid w:val="00EB2C15"/>
    <w:rsid w:val="00EB6410"/>
    <w:rsid w:val="00EB6B9E"/>
    <w:rsid w:val="00EB6F65"/>
    <w:rsid w:val="00EB74A8"/>
    <w:rsid w:val="00EC1DD2"/>
    <w:rsid w:val="00EC32AB"/>
    <w:rsid w:val="00EC5416"/>
    <w:rsid w:val="00EC5DE9"/>
    <w:rsid w:val="00EC6D2E"/>
    <w:rsid w:val="00EC6F1F"/>
    <w:rsid w:val="00EC7642"/>
    <w:rsid w:val="00ED0AD6"/>
    <w:rsid w:val="00ED11F5"/>
    <w:rsid w:val="00ED2F25"/>
    <w:rsid w:val="00ED3583"/>
    <w:rsid w:val="00ED3B63"/>
    <w:rsid w:val="00ED402E"/>
    <w:rsid w:val="00ED5260"/>
    <w:rsid w:val="00ED78E7"/>
    <w:rsid w:val="00ED7C9B"/>
    <w:rsid w:val="00EE12E8"/>
    <w:rsid w:val="00EE1A9D"/>
    <w:rsid w:val="00EE2035"/>
    <w:rsid w:val="00EE2C1D"/>
    <w:rsid w:val="00EE37FF"/>
    <w:rsid w:val="00EE4A27"/>
    <w:rsid w:val="00EE5A7D"/>
    <w:rsid w:val="00EF070F"/>
    <w:rsid w:val="00EF13A8"/>
    <w:rsid w:val="00EF21FC"/>
    <w:rsid w:val="00EF2DA1"/>
    <w:rsid w:val="00EF3E66"/>
    <w:rsid w:val="00EF7466"/>
    <w:rsid w:val="00F0009D"/>
    <w:rsid w:val="00F002AF"/>
    <w:rsid w:val="00F00B8F"/>
    <w:rsid w:val="00F00F02"/>
    <w:rsid w:val="00F018EB"/>
    <w:rsid w:val="00F03A14"/>
    <w:rsid w:val="00F04081"/>
    <w:rsid w:val="00F0520A"/>
    <w:rsid w:val="00F10462"/>
    <w:rsid w:val="00F11562"/>
    <w:rsid w:val="00F118C9"/>
    <w:rsid w:val="00F1235A"/>
    <w:rsid w:val="00F13364"/>
    <w:rsid w:val="00F13F83"/>
    <w:rsid w:val="00F22B36"/>
    <w:rsid w:val="00F2421C"/>
    <w:rsid w:val="00F26EF2"/>
    <w:rsid w:val="00F27A31"/>
    <w:rsid w:val="00F30129"/>
    <w:rsid w:val="00F30829"/>
    <w:rsid w:val="00F30A3A"/>
    <w:rsid w:val="00F30B76"/>
    <w:rsid w:val="00F31A97"/>
    <w:rsid w:val="00F33A1D"/>
    <w:rsid w:val="00F359D2"/>
    <w:rsid w:val="00F361F7"/>
    <w:rsid w:val="00F4022F"/>
    <w:rsid w:val="00F426D1"/>
    <w:rsid w:val="00F4382E"/>
    <w:rsid w:val="00F439A1"/>
    <w:rsid w:val="00F45BB2"/>
    <w:rsid w:val="00F464F7"/>
    <w:rsid w:val="00F46849"/>
    <w:rsid w:val="00F469B1"/>
    <w:rsid w:val="00F46C18"/>
    <w:rsid w:val="00F47D48"/>
    <w:rsid w:val="00F50828"/>
    <w:rsid w:val="00F51FC8"/>
    <w:rsid w:val="00F521FC"/>
    <w:rsid w:val="00F5252A"/>
    <w:rsid w:val="00F52A99"/>
    <w:rsid w:val="00F53560"/>
    <w:rsid w:val="00F550AC"/>
    <w:rsid w:val="00F55511"/>
    <w:rsid w:val="00F5656F"/>
    <w:rsid w:val="00F602F5"/>
    <w:rsid w:val="00F60657"/>
    <w:rsid w:val="00F62937"/>
    <w:rsid w:val="00F6306C"/>
    <w:rsid w:val="00F645F3"/>
    <w:rsid w:val="00F650FC"/>
    <w:rsid w:val="00F670E9"/>
    <w:rsid w:val="00F67207"/>
    <w:rsid w:val="00F67393"/>
    <w:rsid w:val="00F7082B"/>
    <w:rsid w:val="00F72A90"/>
    <w:rsid w:val="00F7306D"/>
    <w:rsid w:val="00F732C0"/>
    <w:rsid w:val="00F743B6"/>
    <w:rsid w:val="00F74D98"/>
    <w:rsid w:val="00F74E12"/>
    <w:rsid w:val="00F76145"/>
    <w:rsid w:val="00F77337"/>
    <w:rsid w:val="00F81F0C"/>
    <w:rsid w:val="00F83EC1"/>
    <w:rsid w:val="00F85644"/>
    <w:rsid w:val="00F85680"/>
    <w:rsid w:val="00F8577A"/>
    <w:rsid w:val="00F8591D"/>
    <w:rsid w:val="00F86ABD"/>
    <w:rsid w:val="00F871B9"/>
    <w:rsid w:val="00F87437"/>
    <w:rsid w:val="00F879D4"/>
    <w:rsid w:val="00F91A8B"/>
    <w:rsid w:val="00F92536"/>
    <w:rsid w:val="00F929CC"/>
    <w:rsid w:val="00F92C82"/>
    <w:rsid w:val="00F92D1A"/>
    <w:rsid w:val="00F938C7"/>
    <w:rsid w:val="00F947C8"/>
    <w:rsid w:val="00F95174"/>
    <w:rsid w:val="00F95C4F"/>
    <w:rsid w:val="00F965FA"/>
    <w:rsid w:val="00F968AC"/>
    <w:rsid w:val="00FA03BD"/>
    <w:rsid w:val="00FA0D67"/>
    <w:rsid w:val="00FA1427"/>
    <w:rsid w:val="00FA1595"/>
    <w:rsid w:val="00FA1692"/>
    <w:rsid w:val="00FA4814"/>
    <w:rsid w:val="00FA54EC"/>
    <w:rsid w:val="00FA6183"/>
    <w:rsid w:val="00FA7D8D"/>
    <w:rsid w:val="00FB3812"/>
    <w:rsid w:val="00FB4300"/>
    <w:rsid w:val="00FB47C6"/>
    <w:rsid w:val="00FB4A9E"/>
    <w:rsid w:val="00FB6044"/>
    <w:rsid w:val="00FB7768"/>
    <w:rsid w:val="00FC029F"/>
    <w:rsid w:val="00FC0EAE"/>
    <w:rsid w:val="00FC3065"/>
    <w:rsid w:val="00FC4584"/>
    <w:rsid w:val="00FD1170"/>
    <w:rsid w:val="00FD2423"/>
    <w:rsid w:val="00FD6141"/>
    <w:rsid w:val="00FD7225"/>
    <w:rsid w:val="00FD7DE8"/>
    <w:rsid w:val="00FE161A"/>
    <w:rsid w:val="00FE400E"/>
    <w:rsid w:val="00FE4EF6"/>
    <w:rsid w:val="00FE4F5E"/>
    <w:rsid w:val="00FE5B4A"/>
    <w:rsid w:val="00FE5F31"/>
    <w:rsid w:val="00FE6806"/>
    <w:rsid w:val="00FE6A82"/>
    <w:rsid w:val="00FE7F7C"/>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2772477">
      <w:bodyDiv w:val="1"/>
      <w:marLeft w:val="0"/>
      <w:marRight w:val="0"/>
      <w:marTop w:val="0"/>
      <w:marBottom w:val="0"/>
      <w:divBdr>
        <w:top w:val="none" w:sz="0" w:space="0" w:color="auto"/>
        <w:left w:val="none" w:sz="0" w:space="0" w:color="auto"/>
        <w:bottom w:val="none" w:sz="0" w:space="0" w:color="auto"/>
        <w:right w:val="none" w:sz="0" w:space="0" w:color="auto"/>
      </w:divBdr>
    </w:div>
    <w:div w:id="56979828">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0033702">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540098502">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627593679">
      <w:bodyDiv w:val="1"/>
      <w:marLeft w:val="0"/>
      <w:marRight w:val="0"/>
      <w:marTop w:val="0"/>
      <w:marBottom w:val="0"/>
      <w:divBdr>
        <w:top w:val="none" w:sz="0" w:space="0" w:color="auto"/>
        <w:left w:val="none" w:sz="0" w:space="0" w:color="auto"/>
        <w:bottom w:val="none" w:sz="0" w:space="0" w:color="auto"/>
        <w:right w:val="none" w:sz="0" w:space="0" w:color="auto"/>
      </w:divBdr>
    </w:div>
    <w:div w:id="728264072">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00557379">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52244431">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16758809">
      <w:bodyDiv w:val="1"/>
      <w:marLeft w:val="0"/>
      <w:marRight w:val="0"/>
      <w:marTop w:val="0"/>
      <w:marBottom w:val="0"/>
      <w:divBdr>
        <w:top w:val="none" w:sz="0" w:space="0" w:color="auto"/>
        <w:left w:val="none" w:sz="0" w:space="0" w:color="auto"/>
        <w:bottom w:val="none" w:sz="0" w:space="0" w:color="auto"/>
        <w:right w:val="none" w:sz="0" w:space="0" w:color="auto"/>
      </w:divBdr>
    </w:div>
    <w:div w:id="1141730304">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201672582">
      <w:bodyDiv w:val="1"/>
      <w:marLeft w:val="0"/>
      <w:marRight w:val="0"/>
      <w:marTop w:val="0"/>
      <w:marBottom w:val="0"/>
      <w:divBdr>
        <w:top w:val="none" w:sz="0" w:space="0" w:color="auto"/>
        <w:left w:val="none" w:sz="0" w:space="0" w:color="auto"/>
        <w:bottom w:val="none" w:sz="0" w:space="0" w:color="auto"/>
        <w:right w:val="none" w:sz="0" w:space="0" w:color="auto"/>
      </w:divBdr>
    </w:div>
    <w:div w:id="1202858623">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280574664">
      <w:bodyDiv w:val="1"/>
      <w:marLeft w:val="0"/>
      <w:marRight w:val="0"/>
      <w:marTop w:val="0"/>
      <w:marBottom w:val="0"/>
      <w:divBdr>
        <w:top w:val="none" w:sz="0" w:space="0" w:color="auto"/>
        <w:left w:val="none" w:sz="0" w:space="0" w:color="auto"/>
        <w:bottom w:val="none" w:sz="0" w:space="0" w:color="auto"/>
        <w:right w:val="none" w:sz="0" w:space="0" w:color="auto"/>
      </w:divBdr>
    </w:div>
    <w:div w:id="1286424378">
      <w:bodyDiv w:val="1"/>
      <w:marLeft w:val="0"/>
      <w:marRight w:val="0"/>
      <w:marTop w:val="0"/>
      <w:marBottom w:val="0"/>
      <w:divBdr>
        <w:top w:val="none" w:sz="0" w:space="0" w:color="auto"/>
        <w:left w:val="none" w:sz="0" w:space="0" w:color="auto"/>
        <w:bottom w:val="none" w:sz="0" w:space="0" w:color="auto"/>
        <w:right w:val="none" w:sz="0" w:space="0" w:color="auto"/>
      </w:divBdr>
    </w:div>
    <w:div w:id="1349991699">
      <w:bodyDiv w:val="1"/>
      <w:marLeft w:val="0"/>
      <w:marRight w:val="0"/>
      <w:marTop w:val="0"/>
      <w:marBottom w:val="0"/>
      <w:divBdr>
        <w:top w:val="none" w:sz="0" w:space="0" w:color="auto"/>
        <w:left w:val="none" w:sz="0" w:space="0" w:color="auto"/>
        <w:bottom w:val="none" w:sz="0" w:space="0" w:color="auto"/>
        <w:right w:val="none" w:sz="0" w:space="0" w:color="auto"/>
      </w:divBdr>
    </w:div>
    <w:div w:id="1375084876">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2444742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90699670">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66084522">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81279903">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65962092">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19890061">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27125801">
      <w:bodyDiv w:val="1"/>
      <w:marLeft w:val="0"/>
      <w:marRight w:val="0"/>
      <w:marTop w:val="0"/>
      <w:marBottom w:val="0"/>
      <w:divBdr>
        <w:top w:val="none" w:sz="0" w:space="0" w:color="auto"/>
        <w:left w:val="none" w:sz="0" w:space="0" w:color="auto"/>
        <w:bottom w:val="none" w:sz="0" w:space="0" w:color="auto"/>
        <w:right w:val="none" w:sz="0" w:space="0" w:color="auto"/>
      </w:divBdr>
    </w:div>
    <w:div w:id="2035494629">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gsouthernpower.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s://tgsouthernpower.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2D23-A836-4E57-A561-7ECEDD42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47</Pages>
  <Words>108815</Words>
  <Characters>620249</Characters>
  <Application>Microsoft Office Word</Application>
  <DocSecurity>0</DocSecurity>
  <Lines>5168</Lines>
  <Paragraphs>1455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727609</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178</cp:revision>
  <cp:lastPrinted>2024-09-28T11:13:00Z</cp:lastPrinted>
  <dcterms:created xsi:type="dcterms:W3CDTF">2021-08-22T08:08:00Z</dcterms:created>
  <dcterms:modified xsi:type="dcterms:W3CDTF">2024-10-01T09:29:00Z</dcterms:modified>
</cp:coreProperties>
</file>